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F26C08" w:rsidRPr="00111B39" w14:paraId="1F440CA9" w14:textId="77777777" w:rsidTr="00F26C08">
        <w:tc>
          <w:tcPr>
            <w:tcW w:w="4631" w:type="dxa"/>
            <w:shd w:val="clear" w:color="auto" w:fill="auto"/>
          </w:tcPr>
          <w:p w14:paraId="50240492" w14:textId="77777777" w:rsidR="00F26C08" w:rsidRPr="002D1AEE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0D039BF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F26C08" w:rsidRPr="00111B39" w14:paraId="42E117E5" w14:textId="77777777" w:rsidTr="00F26C08">
        <w:tc>
          <w:tcPr>
            <w:tcW w:w="4631" w:type="dxa"/>
            <w:shd w:val="clear" w:color="auto" w:fill="auto"/>
          </w:tcPr>
          <w:p w14:paraId="10A672AF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D191D05" w14:textId="5697FD09" w:rsidR="00602DA2" w:rsidRDefault="00F0726A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C8A5B65" w14:textId="7747E7A1" w:rsidR="00F0726A" w:rsidRPr="00111B39" w:rsidRDefault="00F0726A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08" w:rsidRPr="00111B39" w14:paraId="3F338204" w14:textId="77777777" w:rsidTr="00F26C08">
        <w:trPr>
          <w:trHeight w:val="325"/>
        </w:trPr>
        <w:tc>
          <w:tcPr>
            <w:tcW w:w="4631" w:type="dxa"/>
            <w:shd w:val="clear" w:color="auto" w:fill="auto"/>
          </w:tcPr>
          <w:p w14:paraId="005D409E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484A17A" w14:textId="6B333F20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02DA2" w:rsidRPr="00111B3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0726A">
              <w:rPr>
                <w:rFonts w:ascii="Times New Roman" w:hAnsi="Times New Roman" w:cs="Times New Roman"/>
                <w:sz w:val="24"/>
                <w:szCs w:val="24"/>
              </w:rPr>
              <w:t>С.И.Цвирко</w:t>
            </w: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C08" w:rsidRPr="005209E0" w14:paraId="179B0908" w14:textId="77777777" w:rsidTr="00F26C08">
        <w:tc>
          <w:tcPr>
            <w:tcW w:w="4631" w:type="dxa"/>
            <w:shd w:val="clear" w:color="auto" w:fill="auto"/>
          </w:tcPr>
          <w:p w14:paraId="360F9A3E" w14:textId="77777777" w:rsidR="00F26C08" w:rsidRPr="00111B39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F9D10D2" w14:textId="0C8D3901" w:rsidR="00F26C08" w:rsidRPr="005209E0" w:rsidRDefault="00A57C97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6A2D" w:rsidRPr="0011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111B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0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26C08" w:rsidRPr="005209E0" w14:paraId="5B34BA51" w14:textId="77777777" w:rsidTr="00F26C08">
        <w:tc>
          <w:tcPr>
            <w:tcW w:w="4631" w:type="dxa"/>
            <w:shd w:val="clear" w:color="auto" w:fill="auto"/>
          </w:tcPr>
          <w:p w14:paraId="31B628FC" w14:textId="77777777" w:rsidR="00F26C08" w:rsidRPr="005209E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44F246A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C9117" w14:textId="4E540459" w:rsidR="00D823EA" w:rsidRPr="002D1AEE" w:rsidRDefault="00D823EA" w:rsidP="002D1A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59255D" w14:textId="77777777" w:rsidR="00D823EA" w:rsidRPr="005209E0" w:rsidRDefault="00D823EA" w:rsidP="00D8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78DC" w14:textId="77777777" w:rsidR="008F08E5" w:rsidRDefault="008F08E5" w:rsidP="008F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FB46E9" w14:textId="78F7BB9D" w:rsidR="00D823EA" w:rsidRPr="00694E64" w:rsidRDefault="00D823EA" w:rsidP="008F08E5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4E64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ДОКУМЕНТАЦИЯ </w:t>
      </w:r>
    </w:p>
    <w:p w14:paraId="30F14081" w14:textId="264B79C0" w:rsidR="00B37F90" w:rsidRDefault="00602DA2" w:rsidP="00B37F90">
      <w:pPr>
        <w:pStyle w:val="af2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4E64">
        <w:rPr>
          <w:rFonts w:ascii="Times New Roman" w:hAnsi="Times New Roman"/>
          <w:bCs/>
          <w:sz w:val="28"/>
          <w:szCs w:val="28"/>
        </w:rPr>
        <w:t>для проведения процедуры по выбору</w:t>
      </w:r>
      <w:r w:rsidR="00B37F90">
        <w:rPr>
          <w:rFonts w:ascii="Times New Roman" w:hAnsi="Times New Roman"/>
          <w:bCs/>
          <w:sz w:val="28"/>
          <w:szCs w:val="28"/>
        </w:rPr>
        <w:t xml:space="preserve"> </w:t>
      </w:r>
      <w:r w:rsidR="00B37F90" w:rsidRPr="001B2389">
        <w:rPr>
          <w:rFonts w:ascii="Times New Roman" w:hAnsi="Times New Roman"/>
          <w:bCs/>
          <w:sz w:val="28"/>
          <w:szCs w:val="28"/>
        </w:rPr>
        <w:t>подрядной организации для выполнения комплекса работ по изготовлению, поставке и монтажу</w:t>
      </w:r>
      <w:r w:rsidR="00B37F90">
        <w:rPr>
          <w:rFonts w:ascii="Times New Roman" w:hAnsi="Times New Roman"/>
          <w:bCs/>
          <w:sz w:val="28"/>
          <w:szCs w:val="28"/>
        </w:rPr>
        <w:t xml:space="preserve"> </w:t>
      </w:r>
      <w:r w:rsidR="00B37F90" w:rsidRPr="00191B8F">
        <w:rPr>
          <w:rFonts w:ascii="Times New Roman" w:hAnsi="Times New Roman"/>
          <w:bCs/>
          <w:sz w:val="28"/>
          <w:szCs w:val="28"/>
        </w:rPr>
        <w:t>входных алюминиевых дверей</w:t>
      </w:r>
      <w:r w:rsidR="00B37F90">
        <w:rPr>
          <w:rFonts w:ascii="Times New Roman" w:hAnsi="Times New Roman"/>
          <w:bCs/>
          <w:sz w:val="28"/>
          <w:szCs w:val="28"/>
        </w:rPr>
        <w:t xml:space="preserve"> </w:t>
      </w:r>
      <w:r w:rsidR="00B37F90" w:rsidRPr="001B2389">
        <w:rPr>
          <w:rFonts w:ascii="Times New Roman" w:hAnsi="Times New Roman"/>
          <w:bCs/>
          <w:sz w:val="28"/>
          <w:szCs w:val="28"/>
        </w:rPr>
        <w:t>при строительстве объекта:</w:t>
      </w:r>
    </w:p>
    <w:p w14:paraId="070B74C4" w14:textId="594896B6" w:rsidR="00756011" w:rsidRPr="00694E64" w:rsidRDefault="00756011" w:rsidP="00B37F90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2C80A" w14:textId="42D8C307" w:rsidR="008C3F65" w:rsidRPr="004E037E" w:rsidRDefault="008C3F65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Микрорайон №7. </w:t>
      </w:r>
      <w:r w:rsidR="002C413C" w:rsidRPr="00694E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7F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 очередь строительства. Жилой дом №7.</w:t>
      </w:r>
      <w:r w:rsidR="002C413C" w:rsidRPr="00694E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7F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 по г.п.»</w:t>
      </w:r>
    </w:p>
    <w:p w14:paraId="42752940" w14:textId="77777777" w:rsidR="00D823EA" w:rsidRPr="005209E0" w:rsidRDefault="00D823EA" w:rsidP="00D823EA">
      <w:pPr>
        <w:pStyle w:val="af2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AA73BE5" w14:textId="77777777" w:rsidR="00F26C08" w:rsidRDefault="00F26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BC45C2" w14:textId="10DC9E07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3"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об организаторе и способе выбора подрядчика.</w:t>
      </w:r>
    </w:p>
    <w:p w14:paraId="08CCDE39" w14:textId="775ED4F3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531A3">
        <w:rPr>
          <w:rFonts w:ascii="Times New Roman" w:hAnsi="Times New Roman"/>
          <w:sz w:val="24"/>
          <w:szCs w:val="24"/>
        </w:rPr>
        <w:t xml:space="preserve">1.1 Наименование организатора/заказчика: 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ООО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DA0FF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«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А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стод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евелопмент</w:t>
      </w:r>
      <w:r w:rsidR="00DA0FF2">
        <w:rPr>
          <w:rFonts w:eastAsiaTheme="minorEastAsia"/>
          <w:b/>
          <w:bCs/>
          <w:noProof/>
          <w:sz w:val="20"/>
          <w:szCs w:val="20"/>
          <w:lang w:eastAsia="ru-RU"/>
        </w:rPr>
        <w:t>»</w:t>
      </w:r>
      <w:r w:rsidRPr="002531A3">
        <w:rPr>
          <w:rFonts w:ascii="Times New Roman" w:hAnsi="Times New Roman"/>
          <w:sz w:val="24"/>
          <w:szCs w:val="24"/>
        </w:rPr>
        <w:t xml:space="preserve"> (далее – Организатор или Заказчик).</w:t>
      </w:r>
    </w:p>
    <w:p w14:paraId="3675F3C5" w14:textId="0FD2B169" w:rsidR="00D823EA" w:rsidRPr="00446CD7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д.7, каб.</w:t>
      </w:r>
      <w:r w:rsidR="00405D7F">
        <w:rPr>
          <w:rFonts w:ascii="Times New Roman" w:hAnsi="Times New Roman" w:cs="Times New Roman"/>
          <w:sz w:val="24"/>
          <w:szCs w:val="24"/>
        </w:rPr>
        <w:t>4</w:t>
      </w:r>
      <w:r w:rsidR="00446CD7" w:rsidRPr="00446CD7">
        <w:rPr>
          <w:rFonts w:ascii="Times New Roman" w:hAnsi="Times New Roman" w:cs="Times New Roman"/>
          <w:sz w:val="24"/>
          <w:szCs w:val="24"/>
        </w:rPr>
        <w:t>.</w:t>
      </w:r>
    </w:p>
    <w:p w14:paraId="5663B8A4" w14:textId="46AC5B61" w:rsidR="00446CD7" w:rsidRPr="00446CD7" w:rsidRDefault="00D823EA" w:rsidP="0044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Банковские реквизиты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р/с BY66ALFA30122094610050270000</w:t>
      </w:r>
    </w:p>
    <w:p w14:paraId="4AAF469E" w14:textId="20ECB069" w:rsidR="00446CD7" w:rsidRPr="00446CD7" w:rsidRDefault="00446CD7" w:rsidP="00446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>в ЗАО «Альфа-Банк», г. Минск, ул. Сурганова, 43-47, код банка ALFABY2X</w:t>
      </w:r>
      <w:r w:rsidR="00405D7F">
        <w:rPr>
          <w:rFonts w:ascii="Times New Roman" w:hAnsi="Times New Roman" w:cs="Times New Roman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sz w:val="24"/>
          <w:szCs w:val="24"/>
        </w:rPr>
        <w:t>УНП 691759953 ОКПО 303266676000</w:t>
      </w:r>
    </w:p>
    <w:p w14:paraId="6522720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757D92B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тел</w:t>
      </w:r>
      <w:r w:rsidRPr="005209E0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5209E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520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717E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5209E0">
        <w:rPr>
          <w:rFonts w:ascii="Times New Roman" w:hAnsi="Times New Roman" w:cs="Times New Roman"/>
          <w:sz w:val="24"/>
          <w:szCs w:val="24"/>
        </w:rPr>
        <w:t>.</w:t>
      </w:r>
    </w:p>
    <w:p w14:paraId="361B1522" w14:textId="77777777" w:rsidR="00D823EA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Ответственное лицо Организатора:</w:t>
      </w:r>
    </w:p>
    <w:p w14:paraId="6877BB09" w14:textId="0EA78764" w:rsidR="00543643" w:rsidRDefault="00543643" w:rsidP="00543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43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 w:rsidRPr="005E762A">
        <w:rPr>
          <w:rFonts w:ascii="Times New Roman" w:hAnsi="Times New Roman" w:cs="Times New Roman"/>
          <w:sz w:val="24"/>
          <w:szCs w:val="24"/>
        </w:rPr>
        <w:t>Андрушкевич Виктор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C39">
        <w:rPr>
          <w:rFonts w:ascii="Times New Roman" w:hAnsi="Times New Roman" w:cs="Times New Roman"/>
          <w:sz w:val="24"/>
          <w:szCs w:val="24"/>
        </w:rPr>
        <w:t>+375 (29) 317-48-21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D3F0A">
          <w:rPr>
            <w:rStyle w:val="a8"/>
            <w:rFonts w:ascii="Times New Roman" w:hAnsi="Times New Roman" w:cs="Times New Roman"/>
            <w:sz w:val="24"/>
            <w:szCs w:val="24"/>
          </w:rPr>
          <w:t>andrushkevich@a-100.com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BB897FF" w14:textId="7ADB9F9A" w:rsidR="00721E76" w:rsidRPr="00396005" w:rsidRDefault="00721E76" w:rsidP="00396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E76">
        <w:rPr>
          <w:rFonts w:ascii="Times New Roman" w:hAnsi="Times New Roman" w:cs="Times New Roman"/>
          <w:sz w:val="24"/>
          <w:szCs w:val="24"/>
        </w:rPr>
        <w:t>Инженер ППУ: Комарова Виктория Сергеевна, +375 (44) 777-58-49,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71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B5E06" w14:textId="13536110" w:rsidR="00D823EA" w:rsidRPr="005209E0" w:rsidRDefault="00D823EA" w:rsidP="00446CD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1.2. </w:t>
      </w:r>
      <w:bookmarkStart w:id="0" w:name="_Hlk35325589"/>
      <w:r w:rsidRPr="005209E0">
        <w:rPr>
          <w:rFonts w:ascii="Times New Roman" w:hAnsi="Times New Roman"/>
          <w:sz w:val="24"/>
          <w:szCs w:val="24"/>
        </w:rPr>
        <w:t>Выбор подрядчика для исполнения Предмета заказа производится в порядке рыночного исследования (ранее и далее – «переговоры»)</w:t>
      </w:r>
      <w:bookmarkEnd w:id="0"/>
      <w:r w:rsidRPr="005209E0">
        <w:rPr>
          <w:rFonts w:ascii="Times New Roman" w:hAnsi="Times New Roman"/>
          <w:sz w:val="24"/>
          <w:szCs w:val="24"/>
        </w:rPr>
        <w:t>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59F2F21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обязательств, установленных указанными статьями Гражданского кодекса Республики Беларусь.</w:t>
      </w:r>
    </w:p>
    <w:p w14:paraId="583DEA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5A60703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BD1258" w14:textId="77777777" w:rsidR="00D823EA" w:rsidRPr="005209E0" w:rsidRDefault="00D823EA" w:rsidP="00634369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2. Предмет заказа, условия проведения переговоров.</w:t>
      </w:r>
    </w:p>
    <w:p w14:paraId="447A152A" w14:textId="7FE420E2" w:rsidR="00634369" w:rsidRPr="008E51F7" w:rsidRDefault="00D823EA" w:rsidP="008E51F7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2.1. </w:t>
      </w:r>
      <w:r w:rsidR="00F26C08" w:rsidRPr="00640192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F26C08" w:rsidRPr="00602DA2">
        <w:rPr>
          <w:rFonts w:ascii="Times New Roman" w:hAnsi="Times New Roman" w:cs="Times New Roman"/>
          <w:sz w:val="24"/>
          <w:szCs w:val="24"/>
        </w:rPr>
        <w:t xml:space="preserve">заказа является </w:t>
      </w:r>
      <w:r w:rsidR="00602DA2" w:rsidRPr="00602DA2">
        <w:rPr>
          <w:rFonts w:ascii="Times New Roman" w:hAnsi="Times New Roman"/>
          <w:bCs/>
          <w:sz w:val="24"/>
          <w:szCs w:val="24"/>
        </w:rPr>
        <w:t>выбо</w:t>
      </w:r>
      <w:r w:rsidR="008E51F7">
        <w:rPr>
          <w:rFonts w:ascii="Times New Roman" w:hAnsi="Times New Roman"/>
          <w:bCs/>
          <w:sz w:val="24"/>
          <w:szCs w:val="24"/>
        </w:rPr>
        <w:t xml:space="preserve">р </w:t>
      </w:r>
      <w:r w:rsidR="008E51F7" w:rsidRPr="008E51F7">
        <w:rPr>
          <w:rFonts w:ascii="Times New Roman" w:hAnsi="Times New Roman"/>
          <w:bCs/>
          <w:sz w:val="24"/>
          <w:szCs w:val="24"/>
        </w:rPr>
        <w:t>подрядной организации для выполнения комплекса работ по изготовлению, поставке и монтажу входных алюминиевых дверей при строительстве объекта:</w:t>
      </w:r>
      <w:r w:rsidR="008E5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Микрорайон №7. 4</w:t>
      </w:r>
      <w:r w:rsidR="008E51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06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>очередь строительства. Жилой дом №7.</w:t>
      </w:r>
      <w:r w:rsidR="00DA0F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51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 по г.п.»</w:t>
      </w:r>
      <w:r w:rsidR="006343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69BC0A" w14:textId="77777777" w:rsidR="00634369" w:rsidRDefault="00756011" w:rsidP="0063436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53">
        <w:rPr>
          <w:rFonts w:ascii="Times New Roman" w:hAnsi="Times New Roman" w:cs="Times New Roman"/>
          <w:sz w:val="24"/>
          <w:szCs w:val="24"/>
        </w:rPr>
        <w:t>Сведения об объекте строительства:</w:t>
      </w:r>
    </w:p>
    <w:p w14:paraId="7C9EEDC6" w14:textId="77777777" w:rsidR="008E51F7" w:rsidRPr="008E51F7" w:rsidRDefault="008E51F7" w:rsidP="008E51F7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1F7">
        <w:rPr>
          <w:rFonts w:ascii="Times New Roman" w:hAnsi="Times New Roman" w:cs="Times New Roman"/>
          <w:sz w:val="24"/>
          <w:szCs w:val="24"/>
        </w:rPr>
        <w:t>Многоквартирный 3-х секционный 7-7-9 этажный крупнопанельный жилой дом на 138 квартир, с техподпольем и чердаком.</w:t>
      </w:r>
    </w:p>
    <w:p w14:paraId="6D5823F6" w14:textId="4C5AA373" w:rsidR="008E51F7" w:rsidRDefault="008E51F7" w:rsidP="008E51F7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1F7">
        <w:rPr>
          <w:rFonts w:ascii="Times New Roman" w:hAnsi="Times New Roman" w:cs="Times New Roman"/>
          <w:sz w:val="24"/>
          <w:szCs w:val="24"/>
        </w:rPr>
        <w:t>Класс сложности К-3.</w:t>
      </w:r>
    </w:p>
    <w:p w14:paraId="6ED17C71" w14:textId="13FDEACD" w:rsidR="00AC1320" w:rsidRDefault="00AC1320" w:rsidP="001261B5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утверждения ПСД  - 05.10.2023 года.</w:t>
      </w:r>
    </w:p>
    <w:p w14:paraId="5F5CDC21" w14:textId="177BA790" w:rsidR="009019FE" w:rsidRDefault="009019FE" w:rsidP="009019F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>В неизменной стоимости должны быть учтены следующие виды работ:</w:t>
      </w:r>
    </w:p>
    <w:p w14:paraId="0875D7E6" w14:textId="22D0ABDB" w:rsid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 xml:space="preserve">Монтаж конструкций из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19FE">
        <w:rPr>
          <w:rFonts w:ascii="Times New Roman" w:hAnsi="Times New Roman" w:cs="Times New Roman"/>
          <w:sz w:val="24"/>
          <w:szCs w:val="24"/>
        </w:rPr>
        <w:t>люминия;</w:t>
      </w:r>
    </w:p>
    <w:p w14:paraId="2BE85A56" w14:textId="55FD90E6" w:rsid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>Установка стеклопакетов;</w:t>
      </w:r>
    </w:p>
    <w:p w14:paraId="0BDE6F89" w14:textId="4E59D14B" w:rsid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>Устройство монтажного шва (вид материала слоя (лента, мастика) согласовывается с проектной организацией);</w:t>
      </w:r>
    </w:p>
    <w:p w14:paraId="6F698986" w14:textId="0209BA94" w:rsid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>Устройство внутреннего пароизоляционного, наружного водоизоляционного паропроницаемого слоев (вид материала слоя (лента, мастика) согласовывается с проектной организацией);</w:t>
      </w:r>
    </w:p>
    <w:p w14:paraId="3ECDC0B5" w14:textId="5161B663" w:rsid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lastRenderedPageBreak/>
        <w:t>Установка нащельников (снаружи, изнутри) с герметизацией (применение силиконового герметика) мест примыкания к ж/б элементам, установка маскирующих планок;</w:t>
      </w:r>
    </w:p>
    <w:p w14:paraId="7666B04C" w14:textId="2927FA64" w:rsid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>Монтаж фурнитуры, регулировка створок;</w:t>
      </w:r>
    </w:p>
    <w:p w14:paraId="29CE32ED" w14:textId="2E1547C0" w:rsidR="009019FE" w:rsidRP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>Защита конструкций от механического и термического (сварка) повреждения.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E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Обеспечение сохранности на весь период до сдачи объекта.</w:t>
      </w:r>
    </w:p>
    <w:p w14:paraId="6684822A" w14:textId="7F5E339A" w:rsid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>Удаление защитной пленки.</w:t>
      </w:r>
    </w:p>
    <w:p w14:paraId="04827DD2" w14:textId="3F40D7F9" w:rsid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>Разработка и согласование деталировочных чертежей данных конструкций, в том числе у производителя профильных систем.</w:t>
      </w:r>
    </w:p>
    <w:p w14:paraId="7850C726" w14:textId="75D1ECF7" w:rsidR="009019FE" w:rsidRDefault="009019FE" w:rsidP="009019FE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FE">
        <w:rPr>
          <w:rFonts w:ascii="Times New Roman" w:hAnsi="Times New Roman" w:cs="Times New Roman"/>
          <w:sz w:val="24"/>
          <w:szCs w:val="24"/>
        </w:rPr>
        <w:t>Предложение сформировать согласно предоставленной проектной документации с изм.1-6 и дизайн-проекту.</w:t>
      </w:r>
    </w:p>
    <w:p w14:paraId="79A567F3" w14:textId="77777777" w:rsidR="009019FE" w:rsidRPr="009019FE" w:rsidRDefault="009019FE" w:rsidP="009019FE">
      <w:pPr>
        <w:pStyle w:val="a4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651E6" w14:textId="13863376" w:rsidR="00D14A69" w:rsidRDefault="005C79F7" w:rsidP="00D14A6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Состав и объем работ, являющихся предметом заказа:</w:t>
      </w:r>
      <w:r w:rsidR="00634369">
        <w:rPr>
          <w:rFonts w:ascii="Times New Roman" w:hAnsi="Times New Roman" w:cs="Times New Roman"/>
          <w:sz w:val="24"/>
          <w:szCs w:val="24"/>
        </w:rPr>
        <w:t xml:space="preserve"> </w:t>
      </w:r>
      <w:r w:rsidR="00D14A69" w:rsidRPr="00D14A69">
        <w:rPr>
          <w:rFonts w:ascii="Times New Roman" w:hAnsi="Times New Roman" w:cs="Times New Roman"/>
          <w:sz w:val="24"/>
          <w:szCs w:val="24"/>
        </w:rPr>
        <w:t>Выполнение полного комплекса работ согласно ПСД и условиями технического задания</w:t>
      </w:r>
      <w:r w:rsidR="008E51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A8364" w14:textId="03D9035F" w:rsidR="005C79F7" w:rsidRPr="00F369F2" w:rsidRDefault="005C79F7" w:rsidP="0063436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Объемы работ определяются претендентом по предоставляемой проектной документации и согласовываются с Заказчиком. Договор подряда будет заключаться на полный комплекс работ, обеспечивающий получение Заказчиком конечного результата работ.</w:t>
      </w:r>
    </w:p>
    <w:p w14:paraId="7ECF509E" w14:textId="77777777" w:rsidR="005C79F7" w:rsidRPr="00F369F2" w:rsidRDefault="005C79F7" w:rsidP="0063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Требования к выполнению работ по предмету заказа: выполнение строительно-монтажных работ в соответствии с проектной документацией и ТНПА собственными силами либо путем привлечения субподрядчиков, согласованных Заказчиком.</w:t>
      </w:r>
    </w:p>
    <w:p w14:paraId="627E35A8" w14:textId="351999B5" w:rsidR="00D823EA" w:rsidRPr="005209E0" w:rsidRDefault="00D823EA" w:rsidP="00D82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2.2. Место расположения Объекта: </w:t>
      </w:r>
      <w:r w:rsidR="00F07656" w:rsidRPr="0087278B">
        <w:rPr>
          <w:rFonts w:ascii="Times New Roman" w:hAnsi="Times New Roman"/>
          <w:sz w:val="24"/>
          <w:szCs w:val="24"/>
        </w:rPr>
        <w:t>Минская область, Минский район, Боровлянский с/с, д. Копище</w:t>
      </w:r>
      <w:r w:rsidR="005F3C2B">
        <w:rPr>
          <w:rFonts w:ascii="Times New Roman" w:hAnsi="Times New Roman" w:cs="Times New Roman"/>
          <w:sz w:val="24"/>
          <w:szCs w:val="24"/>
        </w:rPr>
        <w:t>.</w:t>
      </w:r>
    </w:p>
    <w:p w14:paraId="6398B219" w14:textId="4DEDC9AE" w:rsidR="00AF6219" w:rsidRDefault="00D823EA" w:rsidP="007F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8C5">
        <w:rPr>
          <w:rFonts w:ascii="Times New Roman" w:hAnsi="Times New Roman" w:cs="Times New Roman"/>
          <w:sz w:val="24"/>
          <w:szCs w:val="24"/>
        </w:rPr>
        <w:t>2.3. Сроки выполнения заказа не должны превышать следующие:</w:t>
      </w:r>
    </w:p>
    <w:p w14:paraId="3280C668" w14:textId="1706EFAD" w:rsidR="001261B5" w:rsidRPr="001261B5" w:rsidRDefault="001261B5" w:rsidP="0012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B5">
        <w:rPr>
          <w:rFonts w:ascii="Times New Roman" w:hAnsi="Times New Roman" w:cs="Times New Roman"/>
          <w:sz w:val="24"/>
          <w:szCs w:val="24"/>
        </w:rPr>
        <w:t xml:space="preserve">Начало – </w:t>
      </w:r>
      <w:r w:rsidR="00750B69">
        <w:rPr>
          <w:rFonts w:ascii="Times New Roman" w:hAnsi="Times New Roman" w:cs="Times New Roman"/>
          <w:sz w:val="24"/>
          <w:szCs w:val="24"/>
        </w:rPr>
        <w:t>30</w:t>
      </w:r>
      <w:r w:rsidRPr="001261B5">
        <w:rPr>
          <w:rFonts w:ascii="Times New Roman" w:hAnsi="Times New Roman" w:cs="Times New Roman"/>
          <w:sz w:val="24"/>
          <w:szCs w:val="24"/>
        </w:rPr>
        <w:t>.08.2024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7538A2D7" w14:textId="08142B7C" w:rsidR="001261B5" w:rsidRDefault="001261B5" w:rsidP="0012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B5">
        <w:rPr>
          <w:rFonts w:ascii="Times New Roman" w:hAnsi="Times New Roman" w:cs="Times New Roman"/>
          <w:sz w:val="24"/>
          <w:szCs w:val="24"/>
        </w:rPr>
        <w:t xml:space="preserve">Окончание – </w:t>
      </w:r>
      <w:r w:rsidR="00AB2622">
        <w:rPr>
          <w:rFonts w:ascii="Times New Roman" w:hAnsi="Times New Roman" w:cs="Times New Roman"/>
          <w:sz w:val="24"/>
          <w:szCs w:val="24"/>
        </w:rPr>
        <w:t>19</w:t>
      </w:r>
      <w:r w:rsidRPr="001261B5">
        <w:rPr>
          <w:rFonts w:ascii="Times New Roman" w:hAnsi="Times New Roman" w:cs="Times New Roman"/>
          <w:sz w:val="24"/>
          <w:szCs w:val="24"/>
        </w:rPr>
        <w:t>.0</w:t>
      </w:r>
      <w:r w:rsidR="00AB2622">
        <w:rPr>
          <w:rFonts w:ascii="Times New Roman" w:hAnsi="Times New Roman" w:cs="Times New Roman"/>
          <w:sz w:val="24"/>
          <w:szCs w:val="24"/>
        </w:rPr>
        <w:t>9</w:t>
      </w:r>
      <w:r w:rsidRPr="001261B5">
        <w:rPr>
          <w:rFonts w:ascii="Times New Roman" w:hAnsi="Times New Roman" w:cs="Times New Roman"/>
          <w:sz w:val="24"/>
          <w:szCs w:val="24"/>
        </w:rPr>
        <w:t>.202</w:t>
      </w:r>
      <w:r w:rsidR="00AB26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B2622">
        <w:rPr>
          <w:rFonts w:ascii="Times New Roman" w:hAnsi="Times New Roman" w:cs="Times New Roman"/>
          <w:sz w:val="24"/>
          <w:szCs w:val="24"/>
        </w:rPr>
        <w:t xml:space="preserve"> (полная готовность). </w:t>
      </w:r>
    </w:p>
    <w:p w14:paraId="720A8117" w14:textId="3287AFB9" w:rsidR="00D823EA" w:rsidRPr="005209E0" w:rsidRDefault="00D823EA" w:rsidP="006E1CA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490D86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4</w:t>
      </w:r>
      <w:r w:rsidRPr="00490D86">
        <w:rPr>
          <w:rFonts w:ascii="Times New Roman" w:hAnsi="Times New Roman"/>
          <w:sz w:val="24"/>
          <w:szCs w:val="24"/>
        </w:rPr>
        <w:t>.</w:t>
      </w:r>
      <w:r w:rsidR="006E1CAC"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 (включая оборудование). Цена предложения участника указывается в белорусских рублях.</w:t>
      </w:r>
    </w:p>
    <w:p w14:paraId="1807545B" w14:textId="5FC2CFF5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55815212"/>
      <w:r w:rsidRPr="005209E0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5</w:t>
      </w:r>
      <w:r w:rsidRPr="005209E0">
        <w:rPr>
          <w:rFonts w:ascii="Times New Roman" w:hAnsi="Times New Roman"/>
          <w:sz w:val="24"/>
          <w:szCs w:val="24"/>
        </w:rPr>
        <w:t>. Условия платежей по договору.</w:t>
      </w:r>
    </w:p>
    <w:bookmarkEnd w:id="1"/>
    <w:p w14:paraId="0E9FF87D" w14:textId="6810D422" w:rsidR="00693A4B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B19">
        <w:rPr>
          <w:rFonts w:ascii="Times New Roman" w:hAnsi="Times New Roman"/>
          <w:sz w:val="24"/>
          <w:szCs w:val="24"/>
        </w:rPr>
        <w:t>Расчеты за работы производятся в следующем порядке:</w:t>
      </w:r>
    </w:p>
    <w:p w14:paraId="355F0C2A" w14:textId="77777777" w:rsidR="00C409C8" w:rsidRPr="00B43D46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 xml:space="preserve">- за расчетный </w:t>
      </w:r>
      <w:r w:rsidRPr="00B43D46">
        <w:rPr>
          <w:rFonts w:ascii="Times New Roman" w:hAnsi="Times New Roman"/>
          <w:sz w:val="24"/>
          <w:szCs w:val="24"/>
        </w:rPr>
        <w:t>период принимается календарный месяц;</w:t>
      </w:r>
    </w:p>
    <w:p w14:paraId="1A6266A6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текущий аванс –</w:t>
      </w:r>
      <w:r w:rsidRPr="001B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работ расчетного периода</w:t>
      </w:r>
      <w:r>
        <w:rPr>
          <w:rFonts w:ascii="Times New Roman" w:hAnsi="Times New Roman"/>
          <w:sz w:val="24"/>
          <w:szCs w:val="24"/>
        </w:rPr>
        <w:t xml:space="preserve">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4C08BB68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целевой аванс –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материальных ресурсов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060A5B1A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 выбора победителем участника, ранее не выполнявшего работы для Организатора или иных лиц ГК «А-100 Девелопмент», выплата текущего и целевого аванса (если таковые предусмотрены предложением последнего) допускается не ранее, чем на третий расчетный период, при условии своевременного и качественного выполнения работ первых двух расчетных периодов.</w:t>
      </w:r>
    </w:p>
    <w:p w14:paraId="5655B183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Оплата стоимости выполненных работ за расчетный период осуществляется в размере ____% стоимости выполненных в данном в расчетном периоде работ (в том числе 0,5% резервируемых денежных средств, которые перечисляются Заказчиком на специальный счет, открытый Генподрядчиком) за вычетом ранее полученных Генподрядчиком текущих авансов и целевых авансов в размере стоимости материальных ресурсов, приобретенных за их счет и включенных (предусмотренных к включению) в стоимость выполненных строительных работ в расчетном периоде (сумма средств, подлежащих оплате за расчетный период рассчитывается по формуле: всего выполнено работ в текущих ценах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% + другие - авансы), в следующие сроки: </w:t>
      </w:r>
    </w:p>
    <w:p w14:paraId="3087C9DB" w14:textId="77777777" w:rsidR="00C409C8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 xml:space="preserve">- _____% стоимости выполненных в данном в расчетном периоде работ – через 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 дней после подписания 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справки формы С-3а</w:t>
      </w:r>
      <w:r>
        <w:rPr>
          <w:rFonts w:ascii="Times New Roman" w:hAnsi="Times New Roman"/>
          <w:sz w:val="24"/>
          <w:szCs w:val="24"/>
        </w:rPr>
        <w:t xml:space="preserve"> (условия окончательного расчета определяются по результатам переговоров)</w:t>
      </w:r>
    </w:p>
    <w:p w14:paraId="6457932C" w14:textId="77777777" w:rsidR="00C409C8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качестве обеспечения исполнения Подрядчиком обязательств Заказчик удерживает сумму денежных средств в размере ___% (за исключением случаев, когда, согласно настоящей документации, применяется Повышенный размер удержания) от стоимости выполненных работ каждого расчетного периода. Выплата удержанных Заказчиком средств производится Заказчиком Подрядчику в течение 10 (десяти) рабочих дней по истечении ___ с момента приемки Заказчиком Объекта в эксплуатацию </w:t>
      </w:r>
      <w:r>
        <w:rPr>
          <w:rFonts w:ascii="Times New Roman" w:hAnsi="Times New Roman"/>
          <w:sz w:val="24"/>
          <w:szCs w:val="24"/>
        </w:rPr>
        <w:t>(определяются по результатам переговоров)</w:t>
      </w:r>
    </w:p>
    <w:p w14:paraId="0EB5FD2B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С целью получения </w:t>
      </w:r>
      <w:r>
        <w:rPr>
          <w:rFonts w:ascii="Times New Roman" w:hAnsi="Times New Roman"/>
          <w:sz w:val="24"/>
          <w:szCs w:val="24"/>
        </w:rPr>
        <w:t>шаблона договора</w:t>
      </w:r>
      <w:r w:rsidRPr="0052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209E0">
        <w:rPr>
          <w:rFonts w:ascii="Times New Roman" w:hAnsi="Times New Roman"/>
          <w:sz w:val="24"/>
          <w:szCs w:val="24"/>
        </w:rPr>
        <w:t xml:space="preserve"> ознакомления потенциальные участники обращаются к ответственному лицу Организатора</w:t>
      </w:r>
      <w:r>
        <w:rPr>
          <w:rFonts w:ascii="Times New Roman" w:hAnsi="Times New Roman"/>
          <w:sz w:val="24"/>
          <w:szCs w:val="24"/>
        </w:rPr>
        <w:t xml:space="preserve"> по письменному запросу.</w:t>
      </w:r>
    </w:p>
    <w:p w14:paraId="68A71163" w14:textId="6C52F886" w:rsidR="00C409C8" w:rsidRDefault="00C409C8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A40C6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209E0">
        <w:rPr>
          <w:rFonts w:ascii="Times New Roman" w:hAnsi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6A7CC18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4F1855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С целью получения документации для переговоров или ознакомления с разрешительной/проектной документацией, потенциальные участники обращаются к ответственному лицу Организатора.</w:t>
      </w:r>
    </w:p>
    <w:p w14:paraId="73A40F7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Участник, направляя/предоставляя своё предложение, подтверждает тем самым факт ознакомления с настоящей документацией, разрешительной и проектной документацией Объекта в полном объеме и согласие с их условиями, а также факт ознакомления со строительной площадкой и условиями выполнения работ на Объекте.</w:t>
      </w:r>
    </w:p>
    <w:p w14:paraId="77F29AA0" w14:textId="41D6BFBE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AD03BE0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2EA8">
        <w:rPr>
          <w:rFonts w:ascii="Times New Roman" w:hAnsi="Times New Roman"/>
          <w:b/>
          <w:sz w:val="24"/>
          <w:szCs w:val="24"/>
        </w:rPr>
        <w:t>4. Конкурсное обеспечение.</w:t>
      </w:r>
    </w:p>
    <w:p w14:paraId="0195EC93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2231F7D7" w14:textId="77777777" w:rsidR="00693A4B" w:rsidRPr="005209E0" w:rsidRDefault="00693A4B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234D3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5. Порядок предоставления участником и объем предложения для переговоров. </w:t>
      </w:r>
    </w:p>
    <w:p w14:paraId="5356DA6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6047E1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-сопроводительное письмо по форме, предусмотренной Приложением № 1 к настоящей документации;</w:t>
      </w:r>
    </w:p>
    <w:p w14:paraId="356579A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 таблица показателей участника переговоров, согласно приложению №4;</w:t>
      </w:r>
    </w:p>
    <w:p w14:paraId="10F8612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-расчет стоимости работ согласно Приложения №5. Цена предложения участника определяется на дату начала выполнения строительных, специальных, монтажных работ, указанную в настоящей документации, с применением прогнозных индексов цен в строительстве, утверждаемых Министерством экономики, с учетом нормативной продолжительности строительства, налогов и отчислений согласно законодательству. В цену предложения участника должны войти все затраты, необходимы для получения результата строительных работ (приемки объекта строительства эксплуатацию), за исключением материалов, поставка которых осуществляется заказчиком;</w:t>
      </w:r>
    </w:p>
    <w:p w14:paraId="23B396BE" w14:textId="49B569C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производства работ;</w:t>
      </w:r>
    </w:p>
    <w:p w14:paraId="3BAAC9BF" w14:textId="610B4744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платежей;</w:t>
      </w:r>
    </w:p>
    <w:p w14:paraId="04E767C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информацию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 2 к настоящей документации; </w:t>
      </w:r>
    </w:p>
    <w:p w14:paraId="5D41D21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наличии аттестата соответствия, декларации о соответствии, сертификата соответствия работ;</w:t>
      </w:r>
    </w:p>
    <w:p w14:paraId="4124C9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информация о перечне и объемах работ, которые участник планирует выполнять собственными силами, а также сведения о видах работ, выполнение которых будет </w:t>
      </w:r>
      <w:r w:rsidRPr="005209E0">
        <w:rPr>
          <w:rFonts w:ascii="Times New Roman" w:hAnsi="Times New Roman"/>
          <w:sz w:val="24"/>
          <w:szCs w:val="24"/>
        </w:rPr>
        <w:lastRenderedPageBreak/>
        <w:t>производиться с привлечением субподрядчиков, и наименования привлекаемых для их выполнения субподрядчиков;</w:t>
      </w:r>
    </w:p>
    <w:p w14:paraId="3B52AF2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6E1656D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6A0E509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4237A76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6C1EB4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710EAD26" w14:textId="289EEF8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</w:r>
      <w:r w:rsidR="0044381D">
        <w:rPr>
          <w:rFonts w:ascii="Times New Roman" w:hAnsi="Times New Roman"/>
          <w:sz w:val="24"/>
          <w:szCs w:val="24"/>
        </w:rPr>
        <w:t>.</w:t>
      </w:r>
    </w:p>
    <w:p w14:paraId="4AEB820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запросить иную информацию/документацию, в том числе о цепочке собственников предприятия</w:t>
      </w:r>
      <w:r w:rsidRPr="005209E0">
        <w:rPr>
          <w:rFonts w:ascii="Times New Roman" w:hAnsi="Times New Roman"/>
          <w:color w:val="000000"/>
          <w:sz w:val="24"/>
          <w:szCs w:val="24"/>
        </w:rPr>
        <w:t>-участника, включая конечных бенефициаров.</w:t>
      </w:r>
    </w:p>
    <w:p w14:paraId="47E838A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pacing w:val="-3"/>
          <w:sz w:val="24"/>
          <w:szCs w:val="24"/>
        </w:rPr>
        <w:t xml:space="preserve">5.2. </w:t>
      </w:r>
      <w:bookmarkStart w:id="2" w:name="_Hlk25243591"/>
      <w:r w:rsidRPr="005209E0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35795487" w14:textId="77777777" w:rsidR="00C510FC" w:rsidRPr="00C510FC" w:rsidRDefault="00C510FC" w:rsidP="00602DA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>После подачи предложения в электронном виде (заполнения формы на сайте), участник обязан предоставить распечатанный экземпляр предложения, подписанный уполномоченным лицом и скрепленный печатью до окончания срока подачи предложений для переговоров,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680B9F33" w14:textId="4BEA7228" w:rsidR="00DC466E" w:rsidRDefault="00C510FC" w:rsidP="00DC466E">
      <w:pPr>
        <w:pStyle w:val="af2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 xml:space="preserve">На конверте указывается почтовый адрес Организатора, делается отметка: «Предложение для переговоров </w:t>
      </w:r>
      <w:r w:rsidR="00602DA2" w:rsidRPr="00602DA2">
        <w:rPr>
          <w:rFonts w:ascii="Times New Roman" w:hAnsi="Times New Roman"/>
          <w:bCs/>
          <w:sz w:val="24"/>
          <w:szCs w:val="24"/>
        </w:rPr>
        <w:t>по выбору</w:t>
      </w:r>
      <w:r w:rsidR="00DC466E">
        <w:rPr>
          <w:rFonts w:ascii="Times New Roman" w:hAnsi="Times New Roman"/>
          <w:bCs/>
          <w:sz w:val="24"/>
          <w:szCs w:val="24"/>
        </w:rPr>
        <w:t xml:space="preserve"> </w:t>
      </w:r>
      <w:r w:rsidR="00DC466E" w:rsidRPr="00DC466E">
        <w:rPr>
          <w:rFonts w:ascii="Times New Roman" w:hAnsi="Times New Roman"/>
          <w:bCs/>
          <w:sz w:val="24"/>
          <w:szCs w:val="24"/>
        </w:rPr>
        <w:t>подрядной организации для выполнения комплекса работ по изготовлению, поставке и монтажу входных алюминиевых дверей при строительстве объекта:</w:t>
      </w:r>
    </w:p>
    <w:p w14:paraId="35B83479" w14:textId="77777777" w:rsidR="003728ED" w:rsidRPr="00602DA2" w:rsidRDefault="003728ED" w:rsidP="00DC466E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</w:p>
    <w:p w14:paraId="1B4C9CBA" w14:textId="6C562E50" w:rsidR="008C3F65" w:rsidRPr="008C3F65" w:rsidRDefault="008C3F65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Боровлянского сельсовета Минского района Минской области». Микрорайон №7. </w:t>
      </w:r>
      <w:r w:rsidR="004949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46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26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F65">
        <w:rPr>
          <w:rFonts w:ascii="Times New Roman" w:hAnsi="Times New Roman" w:cs="Times New Roman"/>
          <w:b/>
          <w:bCs/>
          <w:sz w:val="24"/>
          <w:szCs w:val="24"/>
        </w:rPr>
        <w:t>очередь строительства. Жилой дом №7.</w:t>
      </w:r>
      <w:r w:rsidR="004949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46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C5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F65">
        <w:rPr>
          <w:rFonts w:ascii="Times New Roman" w:hAnsi="Times New Roman" w:cs="Times New Roman"/>
          <w:b/>
          <w:bCs/>
          <w:sz w:val="24"/>
          <w:szCs w:val="24"/>
        </w:rPr>
        <w:t>по г.п.»</w:t>
      </w:r>
    </w:p>
    <w:p w14:paraId="73117BCC" w14:textId="25A42332" w:rsidR="00C510FC" w:rsidRPr="00904A4E" w:rsidRDefault="00C510FC" w:rsidP="00602DA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904A4E">
        <w:rPr>
          <w:rFonts w:ascii="Times New Roman" w:hAnsi="Times New Roman"/>
          <w:sz w:val="24"/>
          <w:szCs w:val="24"/>
        </w:rPr>
        <w:t>Если конверт не запечатан или не имеет соответствующих надписей, как указано выше, Организатор не несет ответственности за его утерю или вскрытие до заседания конкурсной комиссии. Предложения для переговоров регистрируются Организатором в порядке их поступления с указанием даты и времени.</w:t>
      </w:r>
    </w:p>
    <w:p w14:paraId="7CFB03DB" w14:textId="4260899C" w:rsidR="00D823EA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10FC">
        <w:rPr>
          <w:rFonts w:ascii="Times New Roman" w:hAnsi="Times New Roman"/>
          <w:sz w:val="24"/>
          <w:szCs w:val="24"/>
        </w:rPr>
        <w:t>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p w14:paraId="1F9D51F9" w14:textId="77777777" w:rsidR="00C510FC" w:rsidRPr="005209E0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"/>
    <w:p w14:paraId="44CFEE9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5.3.</w:t>
      </w:r>
      <w:bookmarkStart w:id="3" w:name="_Hlk25243628"/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14311715" w14:textId="4310BFAE" w:rsidR="007417D5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344C2C">
        <w:rPr>
          <w:rFonts w:ascii="Times New Roman" w:hAnsi="Times New Roman"/>
          <w:b/>
          <w:bCs/>
          <w:sz w:val="24"/>
          <w:szCs w:val="24"/>
        </w:rPr>
        <w:t>2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12E">
        <w:rPr>
          <w:rFonts w:ascii="Times New Roman" w:hAnsi="Times New Roman"/>
          <w:b/>
          <w:bCs/>
          <w:sz w:val="24"/>
          <w:szCs w:val="24"/>
        </w:rPr>
        <w:t>2</w:t>
      </w:r>
      <w:r w:rsidR="00344C2C">
        <w:rPr>
          <w:rFonts w:ascii="Times New Roman" w:hAnsi="Times New Roman"/>
          <w:b/>
          <w:bCs/>
          <w:sz w:val="24"/>
          <w:szCs w:val="24"/>
        </w:rPr>
        <w:t>6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E76">
        <w:rPr>
          <w:rFonts w:ascii="Times New Roman" w:hAnsi="Times New Roman"/>
          <w:b/>
          <w:bCs/>
          <w:sz w:val="24"/>
          <w:szCs w:val="24"/>
        </w:rPr>
        <w:t>0</w:t>
      </w:r>
      <w:r w:rsidR="00B3412E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721E76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209E0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 (бухгалтерская отчетность за 2 последних отчетных года и последний отчетный период, информация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№2, согласие участника заключить договор в редакции, прилагаемой к настоящей документации, без замечаний и протоколов разногласий по форме, согласно Приложению </w:t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 xml:space="preserve">№1). Прикрепить документы в электронной форме на сайте организатора переговоров, дополнительно файлы выслать на электронный адрес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C51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" w:history="1"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51544" w:rsidRPr="00571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DE6852" w14:textId="3893458A" w:rsidR="00D823EA" w:rsidRPr="005209E0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7A28F2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C1400">
        <w:rPr>
          <w:rFonts w:ascii="Times New Roman" w:hAnsi="Times New Roman"/>
          <w:b/>
          <w:bCs/>
          <w:sz w:val="24"/>
          <w:szCs w:val="24"/>
        </w:rPr>
        <w:t>10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21E76">
        <w:rPr>
          <w:rFonts w:ascii="Times New Roman" w:hAnsi="Times New Roman"/>
          <w:b/>
          <w:bCs/>
          <w:sz w:val="24"/>
          <w:szCs w:val="24"/>
        </w:rPr>
        <w:t>0</w:t>
      </w:r>
      <w:r w:rsidR="006C1400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721E76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/>
          <w:b/>
          <w:bCs/>
          <w:sz w:val="24"/>
          <w:szCs w:val="24"/>
        </w:rPr>
        <w:t>г.</w:t>
      </w:r>
      <w:r w:rsidRPr="005209E0">
        <w:rPr>
          <w:rFonts w:ascii="Times New Roman" w:hAnsi="Times New Roman"/>
          <w:sz w:val="24"/>
          <w:szCs w:val="24"/>
        </w:rPr>
        <w:t xml:space="preserve"> – </w:t>
      </w:r>
      <w:r w:rsidR="00D01D52" w:rsidRPr="005209E0">
        <w:rPr>
          <w:rFonts w:ascii="Times New Roman" w:hAnsi="Times New Roman"/>
          <w:sz w:val="24"/>
          <w:szCs w:val="24"/>
        </w:rPr>
        <w:t xml:space="preserve">подача предложений участниками, прошедшими квалификационный отбор </w:t>
      </w:r>
      <w:r w:rsidR="00D01D52" w:rsidRPr="001F7147">
        <w:rPr>
          <w:rFonts w:ascii="Times New Roman" w:hAnsi="Times New Roman"/>
          <w:sz w:val="24"/>
          <w:szCs w:val="24"/>
        </w:rPr>
        <w:t xml:space="preserve">(Прикрепить ценовое предложение по форме технического задания Заказчика в формате </w:t>
      </w:r>
      <w:r w:rsidR="00D01D52" w:rsidRPr="001F7147">
        <w:rPr>
          <w:rFonts w:ascii="Times New Roman" w:hAnsi="Times New Roman"/>
          <w:sz w:val="24"/>
          <w:szCs w:val="24"/>
          <w:lang w:val="en-US"/>
        </w:rPr>
        <w:t>Excel</w:t>
      </w:r>
      <w:r w:rsidR="00D01D52" w:rsidRPr="001F7147">
        <w:rPr>
          <w:rFonts w:ascii="Times New Roman" w:hAnsi="Times New Roman"/>
          <w:sz w:val="24"/>
          <w:szCs w:val="24"/>
        </w:rPr>
        <w:t xml:space="preserve"> (согласно Приложения №5), отсканированные графики платежей, графики производства работ и графики поставки в электронной форме, путем изменения заявки в «Личном кабинете». Дополнительно файлы выслать на электронный адрес e-mail:</w:t>
      </w:r>
      <w:r w:rsidR="00C510FC" w:rsidRPr="00C510F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hyperlink r:id="rId16" w:history="1"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5154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854F91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3EE5B9F5" w14:textId="77777777" w:rsidR="00D823EA" w:rsidRPr="005209E0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0E1BBF7A" w14:textId="77777777" w:rsidR="00D823EA" w:rsidRPr="005209E0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bookmarkEnd w:id="3"/>
    <w:p w14:paraId="598D6C2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7A32C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67FA379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053339A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финансовое состояние участника. Организатор вправе допустить участника, нормативы которого не соответствуют требуемым </w:t>
      </w:r>
      <w:bookmarkStart w:id="4" w:name="_Hlk69766153"/>
      <w:r w:rsidRPr="005209E0">
        <w:rPr>
          <w:rFonts w:ascii="Times New Roman" w:hAnsi="Times New Roman"/>
          <w:sz w:val="24"/>
          <w:szCs w:val="24"/>
        </w:rPr>
        <w:t>при согласии участника на выполнении работ без авансов</w:t>
      </w:r>
      <w:bookmarkEnd w:id="4"/>
      <w:r w:rsidRPr="005209E0">
        <w:rPr>
          <w:rFonts w:ascii="Times New Roman" w:hAnsi="Times New Roman"/>
          <w:sz w:val="24"/>
          <w:szCs w:val="24"/>
        </w:rPr>
        <w:t>;</w:t>
      </w:r>
    </w:p>
    <w:p w14:paraId="193886E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-качество и своевременность выполнения работ участником: (отсутствие нарушений участником сроков производства работ по договорам подряда и не менее 80% замечаний заказчика должны быть устранены в срок, не превышающий 14 календарных дней) (для СМР);</w:t>
      </w:r>
    </w:p>
    <w:p w14:paraId="289D0D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 участником по ранее выполненным для Организатора или иных лиц, входящих в ГК «А-100 Девелопмент», работам (за последний календарный год не менее 85 % дефектов должно быть устранено в срок до 12 дней). Организатор вправе допустить участника, не отвечающего данному параметру, а также участника, ранее не выполнявшего работы для Организатора или иных лиц ГК «А-100 Девелопмент» при условии, что такой норматив, оцениваемый в динамике (за последние 6 месяцев и 3 месяца), имеет положительный тренд либо при условии согласия участника с применением в договоре размера резерва (удержания), выше указанного на условиях переговоров;</w:t>
      </w:r>
    </w:p>
    <w:p w14:paraId="2C10A5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</w:t>
      </w:r>
      <w:r w:rsidRPr="005209E0">
        <w:rPr>
          <w:rFonts w:ascii="Times New Roman" w:hAnsi="Times New Roman"/>
          <w:sz w:val="26"/>
          <w:szCs w:val="26"/>
        </w:rPr>
        <w:t xml:space="preserve">  </w:t>
      </w:r>
      <w:r w:rsidRPr="005209E0">
        <w:rPr>
          <w:rFonts w:ascii="Times New Roman" w:hAnsi="Times New Roman"/>
          <w:sz w:val="24"/>
          <w:szCs w:val="24"/>
        </w:rPr>
        <w:t>соблюдение сроков производства работ /поставки;</w:t>
      </w:r>
    </w:p>
    <w:p w14:paraId="15B024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 по форме Приложения №1;</w:t>
      </w:r>
    </w:p>
    <w:p w14:paraId="21734AB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строительного подряда (поставки));</w:t>
      </w:r>
    </w:p>
    <w:p w14:paraId="5F06EAE8" w14:textId="4FA7A54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5209E0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 (</w:t>
      </w:r>
      <w:r w:rsidRPr="005209E0">
        <w:rPr>
          <w:rFonts w:ascii="Times New Roman" w:hAnsi="Times New Roman"/>
          <w:sz w:val="24"/>
          <w:szCs w:val="24"/>
        </w:rPr>
        <w:t>за исключением</w:t>
      </w:r>
      <w:r w:rsidRPr="005209E0">
        <w:rPr>
          <w:rFonts w:ascii="Times New Roman" w:hAnsi="Times New Roman"/>
          <w:iCs/>
          <w:sz w:val="24"/>
          <w:szCs w:val="24"/>
        </w:rPr>
        <w:t>);</w:t>
      </w:r>
    </w:p>
    <w:p w14:paraId="5CECF54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09E0">
        <w:rPr>
          <w:rFonts w:ascii="Times New Roman" w:hAnsi="Times New Roman"/>
          <w:iCs/>
          <w:sz w:val="24"/>
          <w:szCs w:val="24"/>
        </w:rPr>
        <w:t xml:space="preserve">- </w:t>
      </w:r>
      <w:r w:rsidRPr="005209E0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098BB3C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color w:val="000000"/>
          <w:sz w:val="24"/>
          <w:szCs w:val="24"/>
        </w:rPr>
        <w:t xml:space="preserve">- способность выполнить работы собственными силами (наличие необходимых аттестатов, </w:t>
      </w:r>
      <w:r w:rsidRPr="005209E0">
        <w:rPr>
          <w:rFonts w:ascii="Times New Roman" w:hAnsi="Times New Roman"/>
          <w:sz w:val="24"/>
          <w:szCs w:val="24"/>
        </w:rPr>
        <w:t>специального оборудования, штата сотрудников;</w:t>
      </w:r>
    </w:p>
    <w:p w14:paraId="0ACC3CF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участие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работ)</w:t>
      </w:r>
      <w:r w:rsidRPr="005209E0">
        <w:rPr>
          <w:rFonts w:ascii="Times New Roman" w:hAnsi="Times New Roman"/>
          <w:color w:val="000000"/>
          <w:sz w:val="24"/>
          <w:szCs w:val="24"/>
        </w:rPr>
        <w:t>.</w:t>
      </w:r>
    </w:p>
    <w:p w14:paraId="584AE96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</w:t>
      </w:r>
      <w:r w:rsidRPr="005209E0">
        <w:rPr>
          <w:rFonts w:ascii="Times New Roman" w:hAnsi="Times New Roman"/>
          <w:sz w:val="24"/>
          <w:szCs w:val="24"/>
        </w:rPr>
        <w:lastRenderedPageBreak/>
        <w:t>бы один из установленных пунктом 6.1 настоящей документации, параметров, а также участники:</w:t>
      </w:r>
    </w:p>
    <w:p w14:paraId="4CE8036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BD880F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3BD803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5209E0">
        <w:rPr>
          <w:rFonts w:ascii="Times New Roman" w:hAnsi="Times New Roman"/>
          <w:sz w:val="24"/>
          <w:szCs w:val="24"/>
        </w:rPr>
        <w:t>.</w:t>
      </w:r>
    </w:p>
    <w:p w14:paraId="690597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0A0FE787" w14:textId="77777777" w:rsidR="00AD5332" w:rsidRPr="005209E0" w:rsidRDefault="00AD5332" w:rsidP="00566C7E">
      <w:pPr>
        <w:pStyle w:val="af2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3455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0BB5D8D4" w14:textId="445C660A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5A4BF92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2FA3547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</w:t>
      </w:r>
      <w:bookmarkStart w:id="5" w:name="_Hlk25243721"/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5209E0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27EB61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25243738"/>
      <w:bookmarkEnd w:id="5"/>
      <w:r w:rsidRPr="005209E0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0BF9B59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 Организатор переговоров может не проводить повторные переговоры, а заключить договор с другим участником переговоров.</w:t>
      </w:r>
    </w:p>
    <w:bookmarkEnd w:id="6"/>
    <w:p w14:paraId="05B7EE5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4072C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8. Прочие условия. </w:t>
      </w:r>
    </w:p>
    <w:p w14:paraId="4F80F67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Hlk25243748"/>
      <w:r w:rsidRPr="005209E0">
        <w:rPr>
          <w:rFonts w:ascii="Times New Roman" w:hAnsi="Times New Roman"/>
          <w:sz w:val="24"/>
          <w:szCs w:val="24"/>
        </w:rPr>
        <w:t>8.1. Участники могут изменить свои предложения для переговоров по согласованию с Организатором. Участник вправе отказаться от участия в переговорах не позднее срока подачи предложений для переговоров.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</w:p>
    <w:p w14:paraId="217C24E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8.2. Организатор оставляет за собой право в любое время не позднее объявления результатов переговоров внести изменения в настоящую документацию или отказаться от их проведения, и не обязан мотивировать принятое им решение представившим предложения участникам. </w:t>
      </w:r>
    </w:p>
    <w:bookmarkEnd w:id="7"/>
    <w:p w14:paraId="32A0541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8.3. Расходы участников, связанные с подготовкой предложений для переговоров, в том числе затраты на почтовые, канцелярские и транспортные расходы, а также связанные с ознакомлением со строительной площадкой, и другие расходы осуществляются за счет участников и относятся на общие результаты их деятельности. Указанные расходы не подлежат компенсации Организатором (в том числе в случае отказа от проведения переговоров).</w:t>
      </w:r>
    </w:p>
    <w:p w14:paraId="4BC6A33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12D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9. Условия заключения договора.</w:t>
      </w:r>
    </w:p>
    <w:p w14:paraId="76E8BFB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9.1. Договор строительного подряда (далее и ранее по тексту – договор) заключается в редакции проекта договора, приложенной к настоящей документации и/или размещенной на сайте Организатора. По согласованию с Организатором в проект договора могут быть внесены изменения.</w:t>
      </w:r>
      <w:r w:rsidRPr="005209E0" w:rsidDel="00B34CD2">
        <w:rPr>
          <w:rFonts w:ascii="Times New Roman" w:hAnsi="Times New Roman"/>
          <w:sz w:val="24"/>
          <w:szCs w:val="24"/>
        </w:rPr>
        <w:t xml:space="preserve"> </w:t>
      </w:r>
      <w:bookmarkStart w:id="8" w:name="_Hlk25243827"/>
      <w:r w:rsidRPr="005209E0">
        <w:rPr>
          <w:rFonts w:ascii="Times New Roman" w:hAnsi="Times New Roman"/>
          <w:sz w:val="24"/>
          <w:szCs w:val="24"/>
        </w:rPr>
        <w:t xml:space="preserve">Срок рассмотрения и подписания договора – 5 дней с момента получения победителем уведомления о результатах переговоров. </w:t>
      </w:r>
      <w:bookmarkEnd w:id="8"/>
    </w:p>
    <w:p w14:paraId="5A1062E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Организатор вправе считать победителя переговоров отказавшимся (уклонившимся) от заключения договора (возврат Конкурсного обеспечения в таком случае не производится).</w:t>
      </w:r>
    </w:p>
    <w:p w14:paraId="41AFA0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 xml:space="preserve">9.2. </w:t>
      </w:r>
      <w:bookmarkStart w:id="9" w:name="_Hlk25243853"/>
      <w:r w:rsidRPr="005209E0">
        <w:rPr>
          <w:rFonts w:ascii="Times New Roman" w:hAnsi="Times New Roman"/>
          <w:sz w:val="24"/>
          <w:szCs w:val="24"/>
        </w:rPr>
        <w:t>В случае отказа (уклонения) победителя переговоров от заключения договора, Организатор переговоров вправе в одностороннем порядке отказаться от заключения договора с победителем переговоров и заключить его с иным участником.</w:t>
      </w:r>
    </w:p>
    <w:p w14:paraId="099E9B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9.3. В целях обеспечения контроля за целевым использованием денежных средств и обоснованностью осуществления расходов по договору, заключаемому по итогам переговоров, Организатор вправе применить механизм банковского сопровождения договора.</w:t>
      </w:r>
    </w:p>
    <w:p w14:paraId="24BDA0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9.4.Банковское сопровождение договора осуществляется ЗАО «Альфа-Банк»  (далее – Банк).</w:t>
      </w:r>
    </w:p>
    <w:p w14:paraId="19C165A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9.5. Любая информация, полученная участником в связи с участием в переговорах, в том числе содержащаяся в настоящей документации, является конфиденциальной и не подлежит разглашению.</w:t>
      </w:r>
    </w:p>
    <w:bookmarkEnd w:id="9"/>
    <w:p w14:paraId="2B654D2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Приложения:</w:t>
      </w:r>
    </w:p>
    <w:p w14:paraId="684E6FD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1 – сопроводительное письмо о согласии участия в переговорах;</w:t>
      </w:r>
    </w:p>
    <w:p w14:paraId="242589A9" w14:textId="62D9547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2 – </w:t>
      </w:r>
      <w:r w:rsidR="00B80212">
        <w:rPr>
          <w:rFonts w:ascii="Times New Roman" w:hAnsi="Times New Roman"/>
          <w:sz w:val="24"/>
          <w:szCs w:val="24"/>
        </w:rPr>
        <w:t>и</w:t>
      </w:r>
      <w:r w:rsidRPr="005209E0">
        <w:rPr>
          <w:rFonts w:ascii="Times New Roman" w:hAnsi="Times New Roman"/>
          <w:sz w:val="24"/>
          <w:szCs w:val="24"/>
        </w:rPr>
        <w:t>нформаци</w:t>
      </w:r>
      <w:r w:rsidR="00B80212">
        <w:rPr>
          <w:rFonts w:ascii="Times New Roman" w:hAnsi="Times New Roman"/>
          <w:sz w:val="24"/>
          <w:szCs w:val="24"/>
        </w:rPr>
        <w:t>я</w:t>
      </w:r>
      <w:r w:rsidRPr="005209E0">
        <w:rPr>
          <w:rFonts w:ascii="Times New Roman" w:hAnsi="Times New Roman"/>
          <w:sz w:val="24"/>
          <w:szCs w:val="24"/>
        </w:rPr>
        <w:t xml:space="preserve"> о реализации проектов, сопоставимых по виду, объему и сумме Предмету заказа за последние 3 года, и сведения о текущей загрузке;</w:t>
      </w:r>
    </w:p>
    <w:p w14:paraId="4F1EEA37" w14:textId="67C22AF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3 – </w:t>
      </w:r>
      <w:r w:rsidR="00B80212">
        <w:rPr>
          <w:rFonts w:ascii="Times New Roman" w:hAnsi="Times New Roman"/>
          <w:sz w:val="24"/>
          <w:szCs w:val="24"/>
        </w:rPr>
        <w:t>проект</w:t>
      </w:r>
      <w:r w:rsidRPr="005209E0">
        <w:rPr>
          <w:rFonts w:ascii="Times New Roman" w:hAnsi="Times New Roman"/>
          <w:sz w:val="24"/>
          <w:szCs w:val="24"/>
        </w:rPr>
        <w:t xml:space="preserve"> договора (по запросу у Организатора переговоров);</w:t>
      </w:r>
    </w:p>
    <w:p w14:paraId="700C274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4 – таблица показателей участника переговоров</w:t>
      </w:r>
    </w:p>
    <w:p w14:paraId="1D4CC7A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5 – техническое задание, состоящее из перечня работ, что были заявлены на переговоры руководителем проекта. Выгружается из базы модуля «Управление тендерами (БИТ)» при создании документа «Лот».</w:t>
      </w:r>
    </w:p>
    <w:p w14:paraId="2595513A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F0F0" w14:textId="77777777" w:rsidR="00D823EA" w:rsidRDefault="00D823EA" w:rsidP="00D82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DC7722" w14:textId="77777777" w:rsidR="00F5230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FE9F7F" w14:textId="05C2C0ED" w:rsidR="00D823EA" w:rsidRPr="005209E0" w:rsidRDefault="00F52300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</w:p>
    <w:p w14:paraId="1E39959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D970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6DB94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Исх. № ___ от _____ 20__ года</w:t>
      </w:r>
    </w:p>
    <w:p w14:paraId="04228AEB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81E2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CB068" w14:textId="77777777" w:rsidR="00886AD4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86A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FE9B4A1" w14:textId="35BC0F35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3EA" w:rsidRPr="0052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_____________</w:t>
      </w:r>
    </w:p>
    <w:p w14:paraId="53C364FF" w14:textId="33E3A8A7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209E0">
        <w:rPr>
          <w:rFonts w:ascii="Times New Roman" w:hAnsi="Times New Roman" w:cs="Times New Roman"/>
          <w:sz w:val="24"/>
          <w:szCs w:val="24"/>
        </w:rPr>
        <w:t>(</w:t>
      </w:r>
      <w:r w:rsidRPr="005209E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Организатора</w:t>
      </w:r>
      <w:r w:rsidRPr="005209E0">
        <w:rPr>
          <w:rFonts w:ascii="Times New Roman" w:hAnsi="Times New Roman" w:cs="Times New Roman"/>
          <w:i/>
          <w:sz w:val="24"/>
          <w:szCs w:val="24"/>
        </w:rPr>
        <w:t>)</w:t>
      </w:r>
    </w:p>
    <w:p w14:paraId="0A0662A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47119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39549" w14:textId="77777777" w:rsidR="00D823EA" w:rsidRPr="005209E0" w:rsidRDefault="00D823EA" w:rsidP="00D823EA">
      <w:pPr>
        <w:keepLines/>
        <w:tabs>
          <w:tab w:val="left" w:pos="709"/>
          <w:tab w:val="center" w:pos="4677"/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Изучив Документацию о закупке, ______________________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соглашается с их условиями и выражает готовность принять участие в переговорах на выполнение работ по ___________________________________________ при строительстве объекта _________________________________________ и предлагает выполнить весь комплекс работ</w:t>
      </w:r>
      <w:r w:rsidRPr="005209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32FD1E" w14:textId="77777777" w:rsidR="00D823EA" w:rsidRPr="005209E0" w:rsidRDefault="00D823EA" w:rsidP="00D82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подряда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7F253B7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64C3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5F49A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9B0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>_______________________     _______________________    ______________________</w:t>
      </w:r>
    </w:p>
    <w:p w14:paraId="69182DC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ab/>
        <w:t xml:space="preserve">      (должность)                                        (подпись)                                (Ф.И.О.)</w:t>
      </w:r>
    </w:p>
    <w:p w14:paraId="5FA1493D" w14:textId="1B7005D0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br w:type="page"/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9BBB81" w14:textId="7D2FD394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4983A577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A6FAD2E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53AD95" w14:textId="77777777" w:rsidR="00D823EA" w:rsidRPr="005209E0" w:rsidRDefault="00D823EA" w:rsidP="00D823EA">
      <w:pPr>
        <w:pStyle w:val="3"/>
        <w:spacing w:before="0"/>
        <w:rPr>
          <w:rFonts w:ascii="Times New Roman" w:hAnsi="Times New Roman"/>
          <w:color w:val="auto"/>
        </w:rPr>
      </w:pPr>
      <w:r w:rsidRPr="005209E0">
        <w:rPr>
          <w:rFonts w:ascii="Times New Roman" w:hAnsi="Times New Roman"/>
          <w:color w:val="auto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6A36E7DF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864"/>
        <w:gridCol w:w="1320"/>
        <w:gridCol w:w="1511"/>
        <w:gridCol w:w="1785"/>
      </w:tblGrid>
      <w:tr w:rsidR="00D823EA" w:rsidRPr="005209E0" w14:paraId="1130F4D1" w14:textId="77777777" w:rsidTr="006E03E9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A3F6F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 Наименование и характеристика объекта, виды выполненных/ выполняемых работ</w:t>
            </w:r>
          </w:p>
          <w:p w14:paraId="221074F8" w14:textId="77777777" w:rsidR="00D823EA" w:rsidRPr="005209E0" w:rsidRDefault="00D823EA" w:rsidP="006E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41A4B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Заказчик</w:t>
            </w:r>
          </w:p>
          <w:p w14:paraId="5751A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26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Период выполнения Работ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65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Объем СМР, руб.</w:t>
            </w:r>
          </w:p>
        </w:tc>
      </w:tr>
      <w:tr w:rsidR="00D823EA" w:rsidRPr="005209E0" w14:paraId="72C91963" w14:textId="77777777" w:rsidTr="006E03E9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2CA01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7362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44F4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53297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6ABB0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общий</w:t>
            </w:r>
          </w:p>
          <w:p w14:paraId="529604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(в случае генподряда)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49302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в т.ч. выполненный собственными силами</w:t>
            </w:r>
          </w:p>
        </w:tc>
      </w:tr>
      <w:tr w:rsidR="00D823EA" w:rsidRPr="005209E0" w14:paraId="394A2A65" w14:textId="77777777" w:rsidTr="006E03E9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FE74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B8291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D4E3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7D8AC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22AD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71800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D823EA" w:rsidRPr="005209E0" w14:paraId="2DB45BCC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93CF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Реализованные аналогичные проекты:</w:t>
            </w:r>
          </w:p>
        </w:tc>
      </w:tr>
      <w:tr w:rsidR="00D823EA" w:rsidRPr="005209E0" w14:paraId="269E9E3A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25E0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2E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C1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7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A2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EAB2907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8EDE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17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D3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1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0E5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72F239F3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1A9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D823EA" w:rsidRPr="005209E0" w14:paraId="4C4EE69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1B95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A2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10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08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C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1E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6970A5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1E64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7E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E95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E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B4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C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B7537C5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AE9844B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  <w:r w:rsidRPr="005209E0">
        <w:rPr>
          <w:b/>
          <w:i/>
          <w:snapToGrid w:val="0"/>
          <w:color w:val="auto"/>
        </w:rPr>
        <w:t>Примечания:</w:t>
      </w:r>
    </w:p>
    <w:p w14:paraId="3B84F14F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</w:p>
    <w:p w14:paraId="5509AE98" w14:textId="6D7D42AD" w:rsidR="00D823EA" w:rsidRPr="005209E0" w:rsidRDefault="00D823EA" w:rsidP="00DE779F">
      <w:pPr>
        <w:pStyle w:val="aff2"/>
        <w:keepLines/>
        <w:numPr>
          <w:ilvl w:val="0"/>
          <w:numId w:val="12"/>
        </w:numPr>
        <w:tabs>
          <w:tab w:val="left" w:pos="709"/>
        </w:tabs>
        <w:suppressAutoHyphens/>
        <w:jc w:val="both"/>
        <w:rPr>
          <w:i/>
          <w:snapToGrid w:val="0"/>
        </w:rPr>
      </w:pPr>
      <w:r w:rsidRPr="005209E0">
        <w:rPr>
          <w:i/>
          <w:snapToGrid w:val="0"/>
          <w:color w:val="auto"/>
          <w:sz w:val="22"/>
          <w:szCs w:val="22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F7BE27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B1876" w14:textId="77777777" w:rsidR="00D823EA" w:rsidRPr="005209E0" w:rsidRDefault="00D823EA" w:rsidP="00D823EA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04D65A3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2E4E8588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104F86F" w14:textId="77777777" w:rsidR="00C510FC" w:rsidRDefault="00C510FC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</w:p>
    <w:p w14:paraId="56BB7EF5" w14:textId="77777777" w:rsidR="00C510FC" w:rsidRPr="00C510FC" w:rsidRDefault="00C510FC" w:rsidP="00C510FC">
      <w:pPr>
        <w:shd w:val="clear" w:color="auto" w:fill="FFFFFF"/>
        <w:tabs>
          <w:tab w:val="left" w:pos="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Приложение 2.1</w:t>
      </w:r>
    </w:p>
    <w:p w14:paraId="72026587" w14:textId="77777777" w:rsidR="00C510FC" w:rsidRPr="00C510FC" w:rsidRDefault="00C510FC" w:rsidP="00C510FC">
      <w:pPr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tbl>
      <w:tblPr>
        <w:tblW w:w="10343" w:type="dxa"/>
        <w:tblInd w:w="-289" w:type="dxa"/>
        <w:tblLook w:val="04A0" w:firstRow="1" w:lastRow="0" w:firstColumn="1" w:lastColumn="0" w:noHBand="0" w:noVBand="1"/>
      </w:tblPr>
      <w:tblGrid>
        <w:gridCol w:w="1665"/>
        <w:gridCol w:w="2143"/>
        <w:gridCol w:w="2181"/>
        <w:gridCol w:w="2771"/>
        <w:gridCol w:w="1583"/>
      </w:tblGrid>
      <w:tr w:rsidR="00C510FC" w:rsidRPr="00C510FC" w14:paraId="112DF2D3" w14:textId="77777777" w:rsidTr="00C510FC">
        <w:trPr>
          <w:trHeight w:val="1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D54E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526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инженера, планируемого для осуществления ТН на данном объекте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50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контролируемых работ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05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Объекты, на которых задействованы инженеры, планируемые для осуществляющие ТН на данном объекте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FF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10FC" w:rsidRPr="00C510FC" w14:paraId="7C52724C" w14:textId="77777777" w:rsidTr="00C510FC">
        <w:trPr>
          <w:trHeight w:val="6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D37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22D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6E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9E79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CC6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7B53BEC8" w14:textId="77777777" w:rsidTr="00C510F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BA8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7A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270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2755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861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0D21C302" w14:textId="77777777" w:rsidTr="00C510FC">
        <w:trPr>
          <w:trHeight w:val="5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E13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CA3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4BF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525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1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657EB0" w14:textId="2DF4BD0A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napToGrid w:val="0"/>
        </w:rPr>
        <w:br w:type="page"/>
      </w:r>
    </w:p>
    <w:p w14:paraId="71B9D5F7" w14:textId="2ED4BF64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2BF2516" w14:textId="05BB09ED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01524F22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4DB27C21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50E158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5209E0">
        <w:rPr>
          <w:rFonts w:ascii="Times New Roman" w:hAnsi="Times New Roman" w:cs="Times New Roman"/>
          <w:bCs/>
          <w:sz w:val="24"/>
          <w:szCs w:val="24"/>
        </w:rPr>
        <w:t>в</w:t>
      </w:r>
      <w:r w:rsidRPr="005209E0">
        <w:rPr>
          <w:rFonts w:ascii="Times New Roman" w:hAnsi="Times New Roman" w:cs="Times New Roman"/>
          <w:sz w:val="24"/>
          <w:szCs w:val="24"/>
        </w:rPr>
        <w:t>ыбору организации на выполнение работ по _______________ при строительстве объекта:</w:t>
      </w:r>
      <w:r w:rsidRPr="005209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09E0">
        <w:rPr>
          <w:rFonts w:ascii="Times New Roman" w:eastAsia="Calibri" w:hAnsi="Times New Roman" w:cs="Times New Roman"/>
          <w:sz w:val="24"/>
          <w:szCs w:val="24"/>
        </w:rPr>
        <w:t>«__________________________________»</w:t>
      </w:r>
    </w:p>
    <w:p w14:paraId="60E1CCBA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DAA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9"/>
        <w:gridCol w:w="1560"/>
        <w:gridCol w:w="1381"/>
        <w:gridCol w:w="1779"/>
        <w:gridCol w:w="1779"/>
      </w:tblGrid>
      <w:tr w:rsidR="00D823EA" w:rsidRPr="005209E0" w14:paraId="160A3602" w14:textId="77777777" w:rsidTr="006E03E9">
        <w:trPr>
          <w:trHeight w:val="1909"/>
        </w:trPr>
        <w:tc>
          <w:tcPr>
            <w:tcW w:w="486" w:type="dxa"/>
          </w:tcPr>
          <w:p w14:paraId="7E0C25C3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14:paraId="331195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</w:tcPr>
          <w:p w14:paraId="44A75CEB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Условия конкурса</w:t>
            </w:r>
          </w:p>
        </w:tc>
        <w:tc>
          <w:tcPr>
            <w:tcW w:w="1356" w:type="dxa"/>
          </w:tcPr>
          <w:p w14:paraId="63A48C1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</w:t>
            </w:r>
          </w:p>
        </w:tc>
        <w:tc>
          <w:tcPr>
            <w:tcW w:w="1784" w:type="dxa"/>
          </w:tcPr>
          <w:p w14:paraId="3AA0588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Увеличение или снижение показателей в %</w:t>
            </w:r>
          </w:p>
        </w:tc>
        <w:tc>
          <w:tcPr>
            <w:tcW w:w="1784" w:type="dxa"/>
          </w:tcPr>
          <w:p w14:paraId="34720A8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Перечень работ и затрат, за счет которых снижены значения показателей</w:t>
            </w:r>
          </w:p>
        </w:tc>
      </w:tr>
      <w:tr w:rsidR="00D823EA" w:rsidRPr="005209E0" w14:paraId="3104617B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20C6AC3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14:paraId="00C98A6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Цена предложения участника, руб., в том числе:</w:t>
            </w:r>
          </w:p>
        </w:tc>
        <w:tc>
          <w:tcPr>
            <w:tcW w:w="1566" w:type="dxa"/>
            <w:vAlign w:val="center"/>
          </w:tcPr>
          <w:p w14:paraId="4ECE814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1888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41FC09E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12D46D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3D048CE0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101C735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2E80B6C7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1566" w:type="dxa"/>
            <w:vAlign w:val="center"/>
          </w:tcPr>
          <w:p w14:paraId="1AF0CDA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0E65F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9CC6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7D477C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CAB826A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729D36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8" w:type="dxa"/>
          </w:tcPr>
          <w:p w14:paraId="145216B8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</w:t>
            </w:r>
          </w:p>
        </w:tc>
        <w:tc>
          <w:tcPr>
            <w:tcW w:w="1566" w:type="dxa"/>
            <w:vAlign w:val="center"/>
          </w:tcPr>
          <w:p w14:paraId="2C3E4FDC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8A7B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26E6A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C42E08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081946D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AB6F659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68" w:type="dxa"/>
          </w:tcPr>
          <w:p w14:paraId="68158600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66" w:type="dxa"/>
            <w:vAlign w:val="center"/>
          </w:tcPr>
          <w:p w14:paraId="1CC2ADC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09356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C713C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F25617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259B12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CBE43BF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14:paraId="3A39DA5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целевого аванса при строительстве Объекта.</w:t>
            </w:r>
          </w:p>
        </w:tc>
        <w:tc>
          <w:tcPr>
            <w:tcW w:w="1566" w:type="dxa"/>
            <w:vAlign w:val="center"/>
          </w:tcPr>
          <w:p w14:paraId="587A214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BB3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07E81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F6036DC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5BC5035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22BAD2D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14:paraId="743738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текущего аванса при строительстве Объекта</w:t>
            </w:r>
          </w:p>
        </w:tc>
        <w:tc>
          <w:tcPr>
            <w:tcW w:w="1566" w:type="dxa"/>
            <w:vAlign w:val="center"/>
          </w:tcPr>
          <w:p w14:paraId="0585418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E9574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A2867B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B1EE8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0D8FB38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01CF18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14:paraId="6169826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выполнения работ</w:t>
            </w:r>
          </w:p>
        </w:tc>
        <w:tc>
          <w:tcPr>
            <w:tcW w:w="1566" w:type="dxa"/>
            <w:vAlign w:val="center"/>
          </w:tcPr>
          <w:p w14:paraId="27BBBD0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E62D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232DB0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408635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0B9466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F2A66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14:paraId="58B160F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Гарантийные сроки на выполненные работы</w:t>
            </w:r>
          </w:p>
        </w:tc>
        <w:tc>
          <w:tcPr>
            <w:tcW w:w="1566" w:type="dxa"/>
            <w:vAlign w:val="center"/>
          </w:tcPr>
          <w:p w14:paraId="27E2FD4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1BD3E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89C29F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A02D0A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44ED143D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3C48DE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center"/>
          </w:tcPr>
          <w:p w14:paraId="529DFE9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объектов за последние три года, шт.</w:t>
            </w:r>
          </w:p>
        </w:tc>
        <w:tc>
          <w:tcPr>
            <w:tcW w:w="1566" w:type="dxa"/>
            <w:vAlign w:val="center"/>
          </w:tcPr>
          <w:p w14:paraId="123C0F4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27095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545C5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0B82EE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E2F5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B0BE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3601A" w14:textId="5B7110D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Приложение: расчет цены предложения </w:t>
      </w:r>
      <w:r w:rsidR="003A5C57" w:rsidRPr="005209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209E0">
        <w:rPr>
          <w:rFonts w:ascii="Times New Roman" w:hAnsi="Times New Roman" w:cs="Times New Roman"/>
          <w:sz w:val="24"/>
          <w:szCs w:val="24"/>
        </w:rPr>
        <w:t xml:space="preserve"> №5.</w:t>
      </w:r>
    </w:p>
    <w:p w14:paraId="596A831C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4B5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FB4E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3EC893C9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FDA658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6C2C3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AAC4D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0CA4F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055B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D02092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6449C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2E66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E773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10DCB1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23EA" w:rsidRPr="005209E0" w:rsidSect="003448A3">
      <w:footerReference w:type="default" r:id="rId17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5FA" w14:textId="77777777" w:rsidR="00D65FD3" w:rsidRDefault="00D65FD3" w:rsidP="00D65FD3">
      <w:pPr>
        <w:spacing w:after="0" w:line="240" w:lineRule="auto"/>
      </w:pPr>
      <w:r>
        <w:separator/>
      </w:r>
    </w:p>
  </w:endnote>
  <w:endnote w:type="continuationSeparator" w:id="0">
    <w:p w14:paraId="74038514" w14:textId="77777777" w:rsidR="00D65FD3" w:rsidRDefault="00D65FD3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DB6A" w14:textId="77777777" w:rsidR="00D65FD3" w:rsidRDefault="00D65FD3" w:rsidP="00D65FD3">
      <w:pPr>
        <w:spacing w:after="0" w:line="240" w:lineRule="auto"/>
      </w:pPr>
      <w:r>
        <w:separator/>
      </w:r>
    </w:p>
  </w:footnote>
  <w:footnote w:type="continuationSeparator" w:id="0">
    <w:p w14:paraId="65E95224" w14:textId="77777777" w:rsidR="00D65FD3" w:rsidRDefault="00D65FD3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1FFB26EC"/>
    <w:multiLevelType w:val="hybridMultilevel"/>
    <w:tmpl w:val="C8DA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580BEA"/>
    <w:multiLevelType w:val="hybridMultilevel"/>
    <w:tmpl w:val="658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3" w15:restartNumberingAfterBreak="0">
    <w:nsid w:val="40BA6135"/>
    <w:multiLevelType w:val="hybridMultilevel"/>
    <w:tmpl w:val="0E8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4782"/>
    <w:multiLevelType w:val="hybridMultilevel"/>
    <w:tmpl w:val="3A5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7" w15:restartNumberingAfterBreak="0">
    <w:nsid w:val="6A503A0D"/>
    <w:multiLevelType w:val="hybridMultilevel"/>
    <w:tmpl w:val="2CF0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18592472">
    <w:abstractNumId w:val="2"/>
  </w:num>
  <w:num w:numId="2" w16cid:durableId="1494687345">
    <w:abstractNumId w:val="18"/>
  </w:num>
  <w:num w:numId="3" w16cid:durableId="2047440226">
    <w:abstractNumId w:val="9"/>
  </w:num>
  <w:num w:numId="4" w16cid:durableId="1383209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281283">
    <w:abstractNumId w:val="19"/>
  </w:num>
  <w:num w:numId="6" w16cid:durableId="1936787466">
    <w:abstractNumId w:val="22"/>
  </w:num>
  <w:num w:numId="7" w16cid:durableId="1016999985">
    <w:abstractNumId w:val="10"/>
  </w:num>
  <w:num w:numId="8" w16cid:durableId="1987851272">
    <w:abstractNumId w:val="16"/>
  </w:num>
  <w:num w:numId="9" w16cid:durableId="1423335112">
    <w:abstractNumId w:val="7"/>
  </w:num>
  <w:num w:numId="10" w16cid:durableId="180165629">
    <w:abstractNumId w:val="12"/>
  </w:num>
  <w:num w:numId="11" w16cid:durableId="1414930615">
    <w:abstractNumId w:val="0"/>
  </w:num>
  <w:num w:numId="12" w16cid:durableId="1477526252">
    <w:abstractNumId w:val="3"/>
  </w:num>
  <w:num w:numId="13" w16cid:durableId="1012756463">
    <w:abstractNumId w:val="15"/>
  </w:num>
  <w:num w:numId="14" w16cid:durableId="872226083">
    <w:abstractNumId w:val="20"/>
  </w:num>
  <w:num w:numId="15" w16cid:durableId="1395083972">
    <w:abstractNumId w:val="4"/>
  </w:num>
  <w:num w:numId="16" w16cid:durableId="406339703">
    <w:abstractNumId w:val="5"/>
  </w:num>
  <w:num w:numId="17" w16cid:durableId="222107976">
    <w:abstractNumId w:val="11"/>
  </w:num>
  <w:num w:numId="18" w16cid:durableId="595673484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 w16cid:durableId="190529778">
    <w:abstractNumId w:val="13"/>
  </w:num>
  <w:num w:numId="20" w16cid:durableId="1523518375">
    <w:abstractNumId w:val="8"/>
  </w:num>
  <w:num w:numId="21" w16cid:durableId="620651074">
    <w:abstractNumId w:val="14"/>
  </w:num>
  <w:num w:numId="22" w16cid:durableId="1183131529">
    <w:abstractNumId w:val="17"/>
  </w:num>
  <w:num w:numId="23" w16cid:durableId="105901739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20F7C"/>
    <w:rsid w:val="00022FC5"/>
    <w:rsid w:val="00023B09"/>
    <w:rsid w:val="000246D2"/>
    <w:rsid w:val="00034F1D"/>
    <w:rsid w:val="00034F5C"/>
    <w:rsid w:val="00035590"/>
    <w:rsid w:val="0003737A"/>
    <w:rsid w:val="000449D3"/>
    <w:rsid w:val="00046FAD"/>
    <w:rsid w:val="000470A5"/>
    <w:rsid w:val="00051461"/>
    <w:rsid w:val="00056298"/>
    <w:rsid w:val="000645AB"/>
    <w:rsid w:val="000705CA"/>
    <w:rsid w:val="0007446C"/>
    <w:rsid w:val="000749C9"/>
    <w:rsid w:val="00075940"/>
    <w:rsid w:val="000903FC"/>
    <w:rsid w:val="0009790E"/>
    <w:rsid w:val="000A0247"/>
    <w:rsid w:val="000A1657"/>
    <w:rsid w:val="000A2B30"/>
    <w:rsid w:val="000A30E0"/>
    <w:rsid w:val="000A3944"/>
    <w:rsid w:val="000B2347"/>
    <w:rsid w:val="000B4A19"/>
    <w:rsid w:val="000B66F9"/>
    <w:rsid w:val="000C0436"/>
    <w:rsid w:val="000C22B0"/>
    <w:rsid w:val="000C7070"/>
    <w:rsid w:val="000D1B79"/>
    <w:rsid w:val="000D58DB"/>
    <w:rsid w:val="000D7316"/>
    <w:rsid w:val="000E18A9"/>
    <w:rsid w:val="000E2553"/>
    <w:rsid w:val="000E64CA"/>
    <w:rsid w:val="000F0E1A"/>
    <w:rsid w:val="000F2B3B"/>
    <w:rsid w:val="00100D4E"/>
    <w:rsid w:val="001021EB"/>
    <w:rsid w:val="00107E00"/>
    <w:rsid w:val="00111B39"/>
    <w:rsid w:val="00112B47"/>
    <w:rsid w:val="00114B5E"/>
    <w:rsid w:val="001200ED"/>
    <w:rsid w:val="00120F2B"/>
    <w:rsid w:val="00124601"/>
    <w:rsid w:val="001261B5"/>
    <w:rsid w:val="00130B32"/>
    <w:rsid w:val="0013214B"/>
    <w:rsid w:val="0013646D"/>
    <w:rsid w:val="00140041"/>
    <w:rsid w:val="0014285C"/>
    <w:rsid w:val="00142D4A"/>
    <w:rsid w:val="00162844"/>
    <w:rsid w:val="00165AD1"/>
    <w:rsid w:val="00166C31"/>
    <w:rsid w:val="00173458"/>
    <w:rsid w:val="00176291"/>
    <w:rsid w:val="001763A1"/>
    <w:rsid w:val="00180037"/>
    <w:rsid w:val="00186D05"/>
    <w:rsid w:val="00191BA3"/>
    <w:rsid w:val="001A298F"/>
    <w:rsid w:val="001A2990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216218"/>
    <w:rsid w:val="00223DA9"/>
    <w:rsid w:val="002254F0"/>
    <w:rsid w:val="002300E8"/>
    <w:rsid w:val="00231557"/>
    <w:rsid w:val="002369AC"/>
    <w:rsid w:val="0025063B"/>
    <w:rsid w:val="00250814"/>
    <w:rsid w:val="00251AF2"/>
    <w:rsid w:val="002531A3"/>
    <w:rsid w:val="00253BA3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92819"/>
    <w:rsid w:val="00296CED"/>
    <w:rsid w:val="002A71A0"/>
    <w:rsid w:val="002B46B5"/>
    <w:rsid w:val="002B6D12"/>
    <w:rsid w:val="002B7731"/>
    <w:rsid w:val="002C182B"/>
    <w:rsid w:val="002C3BF5"/>
    <w:rsid w:val="002C413C"/>
    <w:rsid w:val="002D0012"/>
    <w:rsid w:val="002D1AEE"/>
    <w:rsid w:val="002D2FF0"/>
    <w:rsid w:val="002D3E8D"/>
    <w:rsid w:val="002E1C62"/>
    <w:rsid w:val="002E3DA6"/>
    <w:rsid w:val="002E5E7A"/>
    <w:rsid w:val="002F4000"/>
    <w:rsid w:val="002F78F4"/>
    <w:rsid w:val="002F7F02"/>
    <w:rsid w:val="0030048A"/>
    <w:rsid w:val="0030192E"/>
    <w:rsid w:val="0030477C"/>
    <w:rsid w:val="00305E1A"/>
    <w:rsid w:val="00310447"/>
    <w:rsid w:val="00311FD1"/>
    <w:rsid w:val="00312685"/>
    <w:rsid w:val="00326CD8"/>
    <w:rsid w:val="00330E7E"/>
    <w:rsid w:val="003401B8"/>
    <w:rsid w:val="0034059C"/>
    <w:rsid w:val="003413CA"/>
    <w:rsid w:val="0034341E"/>
    <w:rsid w:val="00344342"/>
    <w:rsid w:val="003448A3"/>
    <w:rsid w:val="00344C2C"/>
    <w:rsid w:val="00356C5D"/>
    <w:rsid w:val="0036186D"/>
    <w:rsid w:val="00365416"/>
    <w:rsid w:val="003659F7"/>
    <w:rsid w:val="00372159"/>
    <w:rsid w:val="003723C3"/>
    <w:rsid w:val="003728ED"/>
    <w:rsid w:val="003838F5"/>
    <w:rsid w:val="00385E9E"/>
    <w:rsid w:val="00391E9D"/>
    <w:rsid w:val="00393ACF"/>
    <w:rsid w:val="00396005"/>
    <w:rsid w:val="003A0077"/>
    <w:rsid w:val="003A1973"/>
    <w:rsid w:val="003A2936"/>
    <w:rsid w:val="003A5C57"/>
    <w:rsid w:val="003A72C8"/>
    <w:rsid w:val="003B0B14"/>
    <w:rsid w:val="003B1A6C"/>
    <w:rsid w:val="003B22D0"/>
    <w:rsid w:val="003B486B"/>
    <w:rsid w:val="003B7C92"/>
    <w:rsid w:val="003C545F"/>
    <w:rsid w:val="003C7A5B"/>
    <w:rsid w:val="003C7AFA"/>
    <w:rsid w:val="003D1CEF"/>
    <w:rsid w:val="003D6066"/>
    <w:rsid w:val="003E0C88"/>
    <w:rsid w:val="003E32FF"/>
    <w:rsid w:val="003E363E"/>
    <w:rsid w:val="003F3C4E"/>
    <w:rsid w:val="00401B65"/>
    <w:rsid w:val="00402A61"/>
    <w:rsid w:val="00405D7F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381D"/>
    <w:rsid w:val="0044692A"/>
    <w:rsid w:val="00446CD7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0D86"/>
    <w:rsid w:val="00491C13"/>
    <w:rsid w:val="004940C5"/>
    <w:rsid w:val="00494971"/>
    <w:rsid w:val="0049569A"/>
    <w:rsid w:val="00497E5D"/>
    <w:rsid w:val="004A0950"/>
    <w:rsid w:val="004A4E0F"/>
    <w:rsid w:val="004A58B4"/>
    <w:rsid w:val="004B49AB"/>
    <w:rsid w:val="004B6C20"/>
    <w:rsid w:val="004C6AF4"/>
    <w:rsid w:val="004D1140"/>
    <w:rsid w:val="004E234A"/>
    <w:rsid w:val="004E5036"/>
    <w:rsid w:val="004F09D7"/>
    <w:rsid w:val="004F3DFD"/>
    <w:rsid w:val="00502D74"/>
    <w:rsid w:val="00507F4F"/>
    <w:rsid w:val="0051495B"/>
    <w:rsid w:val="00516ADC"/>
    <w:rsid w:val="0052052B"/>
    <w:rsid w:val="005209E0"/>
    <w:rsid w:val="005302EF"/>
    <w:rsid w:val="0053110A"/>
    <w:rsid w:val="00540B3A"/>
    <w:rsid w:val="005416AE"/>
    <w:rsid w:val="00543643"/>
    <w:rsid w:val="005455EE"/>
    <w:rsid w:val="00553C18"/>
    <w:rsid w:val="0055560B"/>
    <w:rsid w:val="00555E5A"/>
    <w:rsid w:val="0055611B"/>
    <w:rsid w:val="0056306E"/>
    <w:rsid w:val="0056589F"/>
    <w:rsid w:val="00565A00"/>
    <w:rsid w:val="00566C7E"/>
    <w:rsid w:val="00572E2C"/>
    <w:rsid w:val="00582992"/>
    <w:rsid w:val="00586E84"/>
    <w:rsid w:val="00590651"/>
    <w:rsid w:val="00591B93"/>
    <w:rsid w:val="005970E7"/>
    <w:rsid w:val="005A01B6"/>
    <w:rsid w:val="005A2EC3"/>
    <w:rsid w:val="005A36D1"/>
    <w:rsid w:val="005B10DF"/>
    <w:rsid w:val="005B1D1C"/>
    <w:rsid w:val="005B321E"/>
    <w:rsid w:val="005B51C5"/>
    <w:rsid w:val="005B5E7D"/>
    <w:rsid w:val="005B612B"/>
    <w:rsid w:val="005C3544"/>
    <w:rsid w:val="005C3788"/>
    <w:rsid w:val="005C79F7"/>
    <w:rsid w:val="005D0022"/>
    <w:rsid w:val="005D5B04"/>
    <w:rsid w:val="005E212C"/>
    <w:rsid w:val="005F04DB"/>
    <w:rsid w:val="005F2031"/>
    <w:rsid w:val="005F2EF2"/>
    <w:rsid w:val="005F3C2B"/>
    <w:rsid w:val="005F5380"/>
    <w:rsid w:val="006004F6"/>
    <w:rsid w:val="00601BFB"/>
    <w:rsid w:val="00602DA2"/>
    <w:rsid w:val="00602E55"/>
    <w:rsid w:val="006067BA"/>
    <w:rsid w:val="00607254"/>
    <w:rsid w:val="00616BD8"/>
    <w:rsid w:val="00616C3C"/>
    <w:rsid w:val="00617F88"/>
    <w:rsid w:val="0062434A"/>
    <w:rsid w:val="00624BDF"/>
    <w:rsid w:val="00626AE9"/>
    <w:rsid w:val="00634369"/>
    <w:rsid w:val="00634D42"/>
    <w:rsid w:val="00640148"/>
    <w:rsid w:val="00640192"/>
    <w:rsid w:val="00641B4E"/>
    <w:rsid w:val="00642C41"/>
    <w:rsid w:val="00642CBA"/>
    <w:rsid w:val="006469AD"/>
    <w:rsid w:val="006502BC"/>
    <w:rsid w:val="00661F7B"/>
    <w:rsid w:val="00672B98"/>
    <w:rsid w:val="00681A98"/>
    <w:rsid w:val="00693A4B"/>
    <w:rsid w:val="00694E64"/>
    <w:rsid w:val="006A037A"/>
    <w:rsid w:val="006A5E32"/>
    <w:rsid w:val="006B0B4F"/>
    <w:rsid w:val="006B3116"/>
    <w:rsid w:val="006B3636"/>
    <w:rsid w:val="006B59AD"/>
    <w:rsid w:val="006C1400"/>
    <w:rsid w:val="006C544F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E11CE"/>
    <w:rsid w:val="006E1CAC"/>
    <w:rsid w:val="006F1BD6"/>
    <w:rsid w:val="006F5B39"/>
    <w:rsid w:val="00700EFF"/>
    <w:rsid w:val="00710373"/>
    <w:rsid w:val="00714EC1"/>
    <w:rsid w:val="00714F3C"/>
    <w:rsid w:val="00721E76"/>
    <w:rsid w:val="00726FFB"/>
    <w:rsid w:val="00731354"/>
    <w:rsid w:val="0073280B"/>
    <w:rsid w:val="007417D5"/>
    <w:rsid w:val="00741E48"/>
    <w:rsid w:val="00750B69"/>
    <w:rsid w:val="00755EB4"/>
    <w:rsid w:val="00756011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1146"/>
    <w:rsid w:val="007A28F2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445"/>
    <w:rsid w:val="007D6D40"/>
    <w:rsid w:val="007D77F2"/>
    <w:rsid w:val="007D7EC6"/>
    <w:rsid w:val="007E022E"/>
    <w:rsid w:val="007E3319"/>
    <w:rsid w:val="007E38BC"/>
    <w:rsid w:val="007F45BC"/>
    <w:rsid w:val="007F4898"/>
    <w:rsid w:val="007F5C95"/>
    <w:rsid w:val="00805336"/>
    <w:rsid w:val="00805417"/>
    <w:rsid w:val="00807785"/>
    <w:rsid w:val="00814996"/>
    <w:rsid w:val="00815C19"/>
    <w:rsid w:val="008167DD"/>
    <w:rsid w:val="00817442"/>
    <w:rsid w:val="008177DA"/>
    <w:rsid w:val="00821037"/>
    <w:rsid w:val="00821ED9"/>
    <w:rsid w:val="0082533F"/>
    <w:rsid w:val="0083393C"/>
    <w:rsid w:val="00833A36"/>
    <w:rsid w:val="008349A7"/>
    <w:rsid w:val="00841CAE"/>
    <w:rsid w:val="00844371"/>
    <w:rsid w:val="00845EE9"/>
    <w:rsid w:val="00846D66"/>
    <w:rsid w:val="0085081E"/>
    <w:rsid w:val="00852E44"/>
    <w:rsid w:val="008569A5"/>
    <w:rsid w:val="00857C98"/>
    <w:rsid w:val="00874588"/>
    <w:rsid w:val="00875455"/>
    <w:rsid w:val="00880D71"/>
    <w:rsid w:val="00884986"/>
    <w:rsid w:val="00885A2B"/>
    <w:rsid w:val="00886AD4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2D3"/>
    <w:rsid w:val="008C1A57"/>
    <w:rsid w:val="008C3F65"/>
    <w:rsid w:val="008C5912"/>
    <w:rsid w:val="008D15BB"/>
    <w:rsid w:val="008D2425"/>
    <w:rsid w:val="008D2F33"/>
    <w:rsid w:val="008D3747"/>
    <w:rsid w:val="008D688C"/>
    <w:rsid w:val="008D7E25"/>
    <w:rsid w:val="008E2867"/>
    <w:rsid w:val="008E3809"/>
    <w:rsid w:val="008E3843"/>
    <w:rsid w:val="008E51F7"/>
    <w:rsid w:val="008E6983"/>
    <w:rsid w:val="008E76B3"/>
    <w:rsid w:val="008F08E5"/>
    <w:rsid w:val="008F23AF"/>
    <w:rsid w:val="008F258B"/>
    <w:rsid w:val="008F4FA8"/>
    <w:rsid w:val="008F7B49"/>
    <w:rsid w:val="009019FE"/>
    <w:rsid w:val="00901D7A"/>
    <w:rsid w:val="009045F8"/>
    <w:rsid w:val="00913728"/>
    <w:rsid w:val="0091630C"/>
    <w:rsid w:val="00920A2B"/>
    <w:rsid w:val="00922AE5"/>
    <w:rsid w:val="00927025"/>
    <w:rsid w:val="00930CD8"/>
    <w:rsid w:val="00934785"/>
    <w:rsid w:val="00942B20"/>
    <w:rsid w:val="00957ED7"/>
    <w:rsid w:val="00961311"/>
    <w:rsid w:val="00971C18"/>
    <w:rsid w:val="00975585"/>
    <w:rsid w:val="00982166"/>
    <w:rsid w:val="0098581E"/>
    <w:rsid w:val="00986976"/>
    <w:rsid w:val="009872A1"/>
    <w:rsid w:val="0099104D"/>
    <w:rsid w:val="009968C5"/>
    <w:rsid w:val="009A32D7"/>
    <w:rsid w:val="009B1A7D"/>
    <w:rsid w:val="009B6EC0"/>
    <w:rsid w:val="009D37C4"/>
    <w:rsid w:val="009D7594"/>
    <w:rsid w:val="009E03C9"/>
    <w:rsid w:val="009E11D5"/>
    <w:rsid w:val="009E48A8"/>
    <w:rsid w:val="009E5474"/>
    <w:rsid w:val="009E5CBF"/>
    <w:rsid w:val="009E7805"/>
    <w:rsid w:val="009F1547"/>
    <w:rsid w:val="00A0123C"/>
    <w:rsid w:val="00A100B6"/>
    <w:rsid w:val="00A12565"/>
    <w:rsid w:val="00A16A2D"/>
    <w:rsid w:val="00A2255B"/>
    <w:rsid w:val="00A258A7"/>
    <w:rsid w:val="00A37AFE"/>
    <w:rsid w:val="00A41B44"/>
    <w:rsid w:val="00A45B0C"/>
    <w:rsid w:val="00A4636C"/>
    <w:rsid w:val="00A508EE"/>
    <w:rsid w:val="00A5397B"/>
    <w:rsid w:val="00A57C97"/>
    <w:rsid w:val="00A6189B"/>
    <w:rsid w:val="00A62268"/>
    <w:rsid w:val="00A66374"/>
    <w:rsid w:val="00A70D8C"/>
    <w:rsid w:val="00A72918"/>
    <w:rsid w:val="00A732CA"/>
    <w:rsid w:val="00A81DAD"/>
    <w:rsid w:val="00A83777"/>
    <w:rsid w:val="00A854AE"/>
    <w:rsid w:val="00A86C54"/>
    <w:rsid w:val="00A875AA"/>
    <w:rsid w:val="00A876D6"/>
    <w:rsid w:val="00A924C2"/>
    <w:rsid w:val="00AA0F4B"/>
    <w:rsid w:val="00AA1C28"/>
    <w:rsid w:val="00AA68A4"/>
    <w:rsid w:val="00AA7685"/>
    <w:rsid w:val="00AB0724"/>
    <w:rsid w:val="00AB12DE"/>
    <w:rsid w:val="00AB2622"/>
    <w:rsid w:val="00AB2960"/>
    <w:rsid w:val="00AC1320"/>
    <w:rsid w:val="00AC1ECA"/>
    <w:rsid w:val="00AC4C8A"/>
    <w:rsid w:val="00AC5938"/>
    <w:rsid w:val="00AD337F"/>
    <w:rsid w:val="00AD3EAE"/>
    <w:rsid w:val="00AD5332"/>
    <w:rsid w:val="00AD69BF"/>
    <w:rsid w:val="00AE114D"/>
    <w:rsid w:val="00AE27EF"/>
    <w:rsid w:val="00AE3977"/>
    <w:rsid w:val="00AE7D9C"/>
    <w:rsid w:val="00AF29D6"/>
    <w:rsid w:val="00AF6219"/>
    <w:rsid w:val="00AF69B1"/>
    <w:rsid w:val="00B05AF0"/>
    <w:rsid w:val="00B06E57"/>
    <w:rsid w:val="00B10721"/>
    <w:rsid w:val="00B12061"/>
    <w:rsid w:val="00B16F26"/>
    <w:rsid w:val="00B26733"/>
    <w:rsid w:val="00B2762C"/>
    <w:rsid w:val="00B31D5B"/>
    <w:rsid w:val="00B331A3"/>
    <w:rsid w:val="00B3412E"/>
    <w:rsid w:val="00B37571"/>
    <w:rsid w:val="00B37608"/>
    <w:rsid w:val="00B37F90"/>
    <w:rsid w:val="00B45F8E"/>
    <w:rsid w:val="00B464B4"/>
    <w:rsid w:val="00B505F6"/>
    <w:rsid w:val="00B50605"/>
    <w:rsid w:val="00B52830"/>
    <w:rsid w:val="00B57B73"/>
    <w:rsid w:val="00B63991"/>
    <w:rsid w:val="00B64146"/>
    <w:rsid w:val="00B65322"/>
    <w:rsid w:val="00B65D8A"/>
    <w:rsid w:val="00B66BE0"/>
    <w:rsid w:val="00B70128"/>
    <w:rsid w:val="00B73AF1"/>
    <w:rsid w:val="00B73CE2"/>
    <w:rsid w:val="00B746D9"/>
    <w:rsid w:val="00B77139"/>
    <w:rsid w:val="00B80212"/>
    <w:rsid w:val="00B827F5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B0CC2"/>
    <w:rsid w:val="00BB0F8A"/>
    <w:rsid w:val="00BB0FD7"/>
    <w:rsid w:val="00BB454D"/>
    <w:rsid w:val="00BB63FE"/>
    <w:rsid w:val="00BC16E4"/>
    <w:rsid w:val="00BC6E72"/>
    <w:rsid w:val="00BD19B7"/>
    <w:rsid w:val="00BE050E"/>
    <w:rsid w:val="00BE05DC"/>
    <w:rsid w:val="00BE150F"/>
    <w:rsid w:val="00BE293C"/>
    <w:rsid w:val="00BE6E2F"/>
    <w:rsid w:val="00C020AE"/>
    <w:rsid w:val="00C04555"/>
    <w:rsid w:val="00C11491"/>
    <w:rsid w:val="00C12727"/>
    <w:rsid w:val="00C150C6"/>
    <w:rsid w:val="00C20EC7"/>
    <w:rsid w:val="00C409C8"/>
    <w:rsid w:val="00C418A3"/>
    <w:rsid w:val="00C447B9"/>
    <w:rsid w:val="00C4549A"/>
    <w:rsid w:val="00C47953"/>
    <w:rsid w:val="00C510FC"/>
    <w:rsid w:val="00C51544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51FD"/>
    <w:rsid w:val="00C9657B"/>
    <w:rsid w:val="00C97281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33F9"/>
    <w:rsid w:val="00CC4121"/>
    <w:rsid w:val="00CC4A1B"/>
    <w:rsid w:val="00CD48D2"/>
    <w:rsid w:val="00CD6941"/>
    <w:rsid w:val="00CE0BD9"/>
    <w:rsid w:val="00CE195A"/>
    <w:rsid w:val="00CE1BB7"/>
    <w:rsid w:val="00CF6644"/>
    <w:rsid w:val="00D01D52"/>
    <w:rsid w:val="00D06ADD"/>
    <w:rsid w:val="00D1346D"/>
    <w:rsid w:val="00D14A69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9BC"/>
    <w:rsid w:val="00D60EAF"/>
    <w:rsid w:val="00D639E0"/>
    <w:rsid w:val="00D64101"/>
    <w:rsid w:val="00D65FD3"/>
    <w:rsid w:val="00D811EC"/>
    <w:rsid w:val="00D823EA"/>
    <w:rsid w:val="00D82CA1"/>
    <w:rsid w:val="00D84A40"/>
    <w:rsid w:val="00D94D62"/>
    <w:rsid w:val="00D9704E"/>
    <w:rsid w:val="00DA0FF2"/>
    <w:rsid w:val="00DA2925"/>
    <w:rsid w:val="00DB1E31"/>
    <w:rsid w:val="00DB4ABF"/>
    <w:rsid w:val="00DB6978"/>
    <w:rsid w:val="00DB7A70"/>
    <w:rsid w:val="00DC466E"/>
    <w:rsid w:val="00DC4A00"/>
    <w:rsid w:val="00DC701A"/>
    <w:rsid w:val="00DD090A"/>
    <w:rsid w:val="00DD1D32"/>
    <w:rsid w:val="00DD5553"/>
    <w:rsid w:val="00DD7A7D"/>
    <w:rsid w:val="00DE3FDF"/>
    <w:rsid w:val="00DE779F"/>
    <w:rsid w:val="00E013D3"/>
    <w:rsid w:val="00E050DC"/>
    <w:rsid w:val="00E07FE1"/>
    <w:rsid w:val="00E13075"/>
    <w:rsid w:val="00E13093"/>
    <w:rsid w:val="00E148D9"/>
    <w:rsid w:val="00E14933"/>
    <w:rsid w:val="00E2098A"/>
    <w:rsid w:val="00E22014"/>
    <w:rsid w:val="00E30422"/>
    <w:rsid w:val="00E36DCB"/>
    <w:rsid w:val="00E40751"/>
    <w:rsid w:val="00E40F5F"/>
    <w:rsid w:val="00E476D7"/>
    <w:rsid w:val="00E5045E"/>
    <w:rsid w:val="00E507C5"/>
    <w:rsid w:val="00E53B00"/>
    <w:rsid w:val="00E5413C"/>
    <w:rsid w:val="00E565A4"/>
    <w:rsid w:val="00E61909"/>
    <w:rsid w:val="00E65712"/>
    <w:rsid w:val="00E752F4"/>
    <w:rsid w:val="00E85AB1"/>
    <w:rsid w:val="00E902A7"/>
    <w:rsid w:val="00E91D2A"/>
    <w:rsid w:val="00E9412B"/>
    <w:rsid w:val="00E95009"/>
    <w:rsid w:val="00EA2A05"/>
    <w:rsid w:val="00EA3391"/>
    <w:rsid w:val="00EA3D7E"/>
    <w:rsid w:val="00EA41B0"/>
    <w:rsid w:val="00EA7593"/>
    <w:rsid w:val="00EA7E97"/>
    <w:rsid w:val="00EB0FD8"/>
    <w:rsid w:val="00EB7CEE"/>
    <w:rsid w:val="00EC56B5"/>
    <w:rsid w:val="00EC76B4"/>
    <w:rsid w:val="00ED0069"/>
    <w:rsid w:val="00ED0F4E"/>
    <w:rsid w:val="00ED1A45"/>
    <w:rsid w:val="00ED3D8B"/>
    <w:rsid w:val="00ED42CC"/>
    <w:rsid w:val="00ED527F"/>
    <w:rsid w:val="00ED6A76"/>
    <w:rsid w:val="00EE425D"/>
    <w:rsid w:val="00EF0A96"/>
    <w:rsid w:val="00EF0AC6"/>
    <w:rsid w:val="00EF1436"/>
    <w:rsid w:val="00EF1DF6"/>
    <w:rsid w:val="00EF28BA"/>
    <w:rsid w:val="00EF5804"/>
    <w:rsid w:val="00F051D5"/>
    <w:rsid w:val="00F0726A"/>
    <w:rsid w:val="00F07656"/>
    <w:rsid w:val="00F119D3"/>
    <w:rsid w:val="00F12837"/>
    <w:rsid w:val="00F14283"/>
    <w:rsid w:val="00F21049"/>
    <w:rsid w:val="00F23728"/>
    <w:rsid w:val="00F26C0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25CC"/>
    <w:rsid w:val="00F776D4"/>
    <w:rsid w:val="00F80A48"/>
    <w:rsid w:val="00F80EF9"/>
    <w:rsid w:val="00F824CB"/>
    <w:rsid w:val="00F839A8"/>
    <w:rsid w:val="00F936EB"/>
    <w:rsid w:val="00F961AF"/>
    <w:rsid w:val="00F97CEC"/>
    <w:rsid w:val="00F97E16"/>
    <w:rsid w:val="00FA0A14"/>
    <w:rsid w:val="00FA72F1"/>
    <w:rsid w:val="00FB023C"/>
    <w:rsid w:val="00FB4321"/>
    <w:rsid w:val="00FB64B6"/>
    <w:rsid w:val="00FC004C"/>
    <w:rsid w:val="00FC5B03"/>
    <w:rsid w:val="00FD3981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  <w:style w:type="character" w:customStyle="1" w:styleId="ui-provider">
    <w:name w:val="ui-provider"/>
    <w:basedOn w:val="a1"/>
    <w:rsid w:val="00BE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ushkevich@a-100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omarova@a-100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marova@a-100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marova@a-100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7cad-0364-42dc-a23d-693d196cb5cb">
      <Terms xmlns="http://schemas.microsoft.com/office/infopath/2007/PartnerControls"/>
    </lcf76f155ced4ddcb4097134ff3c332f>
    <TaxCatchAll xmlns="d1a9439d-82dd-455c-8530-b3885667e8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34CC2E882B574D87BCA830CC5A2249" ma:contentTypeVersion="16" ma:contentTypeDescription="Создание документа." ma:contentTypeScope="" ma:versionID="02256c1ffd7a1123b4bd01d4a6f8c83b">
  <xsd:schema xmlns:xsd="http://www.w3.org/2001/XMLSchema" xmlns:xs="http://www.w3.org/2001/XMLSchema" xmlns:p="http://schemas.microsoft.com/office/2006/metadata/properties" xmlns:ns2="2e4b7cad-0364-42dc-a23d-693d196cb5cb" xmlns:ns3="d1a9439d-82dd-455c-8530-b3885667e8cd" xmlns:ns4="5b26dc1a-5984-418b-b366-449f34d8fcac" xmlns:ns5="c49b7652-cee9-4af1-b595-ed89afefe138" targetNamespace="http://schemas.microsoft.com/office/2006/metadata/properties" ma:root="true" ma:fieldsID="529f3bbc3e5f82e4fe09a838b9d9b301" ns2:_="" ns3:_="" ns4:_="" ns5:_="">
    <xsd:import namespace="2e4b7cad-0364-42dc-a23d-693d196cb5cb"/>
    <xsd:import namespace="d1a9439d-82dd-455c-8530-b3885667e8cd"/>
    <xsd:import namespace="5b26dc1a-5984-418b-b366-449f34d8fcac"/>
    <xsd:import namespace="c49b7652-cee9-4af1-b595-ed89afefe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cad-0364-42dc-a23d-693d196c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bd1d8897-ddf0-45d4-baec-103cc115b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439d-82dd-455c-8530-b3885667e8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ab745d-7999-40a3-8a00-1aa0638c06d4}" ma:internalName="TaxCatchAll" ma:showField="CatchAllData" ma:web="d1a9439d-82dd-455c-8530-b3885667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4c5ed1-cf46-4564-9470-c1584d59dea5"/>
    <ds:schemaRef ds:uri="http://purl.org/dc/elements/1.1/"/>
    <ds:schemaRef ds:uri="af101de2-c27a-4604-9aad-773015cc9a8e"/>
    <ds:schemaRef ds:uri="http://www.w3.org/XML/1998/namespace"/>
    <ds:schemaRef ds:uri="http://purl.org/dc/dcmitype/"/>
    <ds:schemaRef ds:uri="c49b7652-cee9-4af1-b595-ed89afefe138"/>
    <ds:schemaRef ds:uri="5b26dc1a-5984-418b-b366-449f34d8fcac"/>
    <ds:schemaRef ds:uri="2e4b7cad-0364-42dc-a23d-693d196cb5cb"/>
    <ds:schemaRef ds:uri="d1a9439d-82dd-455c-8530-b3885667e8cd"/>
  </ds:schemaRefs>
</ds:datastoreItem>
</file>

<file path=customXml/itemProps3.xml><?xml version="1.0" encoding="utf-8"?>
<ds:datastoreItem xmlns:ds="http://schemas.openxmlformats.org/officeDocument/2006/customXml" ds:itemID="{F6E54025-6F41-4E2A-BB9C-1D0544D1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cad-0364-42dc-a23d-693d196cb5cb"/>
    <ds:schemaRef ds:uri="d1a9439d-82dd-455c-8530-b3885667e8cd"/>
    <ds:schemaRef ds:uri="5b26dc1a-5984-418b-b366-449f34d8fcac"/>
    <ds:schemaRef ds:uri="c49b7652-cee9-4af1-b595-ed89afe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Комарова Виктория</cp:lastModifiedBy>
  <cp:revision>66</cp:revision>
  <cp:lastPrinted>2019-10-28T14:29:00Z</cp:lastPrinted>
  <dcterms:created xsi:type="dcterms:W3CDTF">2022-09-01T12:41:00Z</dcterms:created>
  <dcterms:modified xsi:type="dcterms:W3CDTF">2024-04-19T06:35:00Z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0x0101008534CC2E882B574D87BCA830CC5A2249</vt:lpwstr>
  </property>
  <property fmtid="{D5CDD505-2E9C-101B-9397-08002B2CF9AE}" pid="3" name="MediaServiceImageTags">
    <vt:lpwstr/>
  </property>
</Properties>
</file>